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FE1" w:rsidRDefault="00717FE1" w:rsidP="00717FE1">
      <w:pPr>
        <w:jc w:val="center"/>
        <w:rPr>
          <w:rFonts w:eastAsia="黑体"/>
          <w:color w:val="000000"/>
          <w:sz w:val="44"/>
          <w:lang w:eastAsia="zh-CN"/>
        </w:rPr>
      </w:pPr>
      <w:bookmarkStart w:id="0" w:name="_Hlt3620114"/>
      <w:bookmarkEnd w:id="0"/>
    </w:p>
    <w:p w:rsidR="00717FE1" w:rsidRDefault="00717FE1" w:rsidP="009333BE">
      <w:pPr>
        <w:widowControl w:val="0"/>
        <w:rPr>
          <w:rFonts w:eastAsia="楷体_GB2312"/>
          <w:b/>
          <w:bCs/>
          <w:spacing w:val="-22"/>
          <w:kern w:val="2"/>
          <w:sz w:val="30"/>
          <w:szCs w:val="24"/>
          <w:lang w:eastAsia="zh-CN"/>
        </w:rPr>
      </w:pPr>
    </w:p>
    <w:p w:rsidR="00717FE1" w:rsidRDefault="00717FE1" w:rsidP="00717FE1">
      <w:pPr>
        <w:widowControl w:val="0"/>
        <w:spacing w:line="360" w:lineRule="auto"/>
        <w:jc w:val="right"/>
        <w:rPr>
          <w:rFonts w:eastAsia="楷体_GB2312"/>
          <w:b/>
          <w:bCs/>
          <w:kern w:val="2"/>
          <w:sz w:val="36"/>
          <w:szCs w:val="44"/>
          <w:lang w:eastAsia="zh-CN"/>
        </w:rPr>
      </w:pPr>
    </w:p>
    <w:p w:rsidR="00717FE1" w:rsidRDefault="00717FE1" w:rsidP="00717FE1">
      <w:pPr>
        <w:widowControl w:val="0"/>
        <w:spacing w:line="520" w:lineRule="exact"/>
        <w:ind w:firstLineChars="895" w:firstLine="3953"/>
        <w:jc w:val="both"/>
        <w:rPr>
          <w:rFonts w:eastAsia="楷体_GB2312"/>
          <w:b/>
          <w:bCs/>
          <w:kern w:val="2"/>
          <w:sz w:val="44"/>
          <w:szCs w:val="24"/>
          <w:lang w:eastAsia="zh-CN"/>
        </w:rPr>
      </w:pPr>
    </w:p>
    <w:p w:rsidR="00717FE1" w:rsidRDefault="00717FE1" w:rsidP="00717FE1">
      <w:pPr>
        <w:widowControl w:val="0"/>
        <w:spacing w:line="520" w:lineRule="exact"/>
        <w:jc w:val="center"/>
        <w:rPr>
          <w:rFonts w:eastAsia="楷体_GB2312"/>
          <w:b/>
          <w:bCs/>
          <w:kern w:val="2"/>
          <w:sz w:val="36"/>
          <w:szCs w:val="44"/>
          <w:lang w:eastAsia="zh-CN"/>
        </w:rPr>
      </w:pPr>
      <w:r>
        <w:rPr>
          <w:rFonts w:eastAsia="楷体_GB2312" w:hint="eastAsia"/>
          <w:b/>
          <w:bCs/>
          <w:kern w:val="2"/>
          <w:sz w:val="36"/>
          <w:szCs w:val="44"/>
          <w:lang w:eastAsia="zh-CN"/>
        </w:rPr>
        <w:t>扬州大学广陵学院校园</w:t>
      </w:r>
      <w:r w:rsidR="006C79D6">
        <w:rPr>
          <w:rFonts w:eastAsia="楷体_GB2312" w:hint="eastAsia"/>
          <w:b/>
          <w:bCs/>
          <w:kern w:val="2"/>
          <w:sz w:val="36"/>
          <w:szCs w:val="44"/>
          <w:lang w:eastAsia="zh-CN"/>
        </w:rPr>
        <w:t>网络</w:t>
      </w:r>
      <w:r>
        <w:rPr>
          <w:rFonts w:eastAsia="楷体_GB2312" w:hint="eastAsia"/>
          <w:b/>
          <w:bCs/>
          <w:kern w:val="2"/>
          <w:sz w:val="36"/>
          <w:szCs w:val="44"/>
          <w:lang w:eastAsia="zh-CN"/>
        </w:rPr>
        <w:t>升级（二期）网络安全与</w:t>
      </w:r>
      <w:r>
        <w:rPr>
          <w:rFonts w:eastAsia="楷体_GB2312"/>
          <w:b/>
          <w:bCs/>
          <w:kern w:val="2"/>
          <w:sz w:val="36"/>
          <w:szCs w:val="44"/>
          <w:lang w:eastAsia="zh-CN"/>
        </w:rPr>
        <w:t>备份</w:t>
      </w:r>
      <w:r>
        <w:rPr>
          <w:rFonts w:eastAsia="楷体_GB2312" w:hint="eastAsia"/>
          <w:b/>
          <w:bCs/>
          <w:kern w:val="2"/>
          <w:sz w:val="36"/>
          <w:szCs w:val="44"/>
          <w:lang w:eastAsia="zh-CN"/>
        </w:rPr>
        <w:t>设备</w:t>
      </w:r>
      <w:r>
        <w:rPr>
          <w:rFonts w:eastAsia="楷体_GB2312"/>
          <w:b/>
          <w:bCs/>
          <w:kern w:val="2"/>
          <w:sz w:val="36"/>
          <w:szCs w:val="44"/>
          <w:lang w:eastAsia="zh-CN"/>
        </w:rPr>
        <w:t>采购</w:t>
      </w:r>
      <w:r>
        <w:rPr>
          <w:rFonts w:eastAsia="楷体_GB2312" w:hint="eastAsia"/>
          <w:b/>
          <w:bCs/>
          <w:kern w:val="2"/>
          <w:sz w:val="36"/>
          <w:szCs w:val="44"/>
          <w:lang w:eastAsia="zh-CN"/>
        </w:rPr>
        <w:t>项目</w:t>
      </w:r>
    </w:p>
    <w:p w:rsidR="00717FE1" w:rsidRDefault="00717FE1" w:rsidP="00717FE1">
      <w:pPr>
        <w:widowControl w:val="0"/>
        <w:spacing w:line="520" w:lineRule="exact"/>
        <w:jc w:val="center"/>
        <w:rPr>
          <w:rFonts w:eastAsia="楷体_GB2312"/>
          <w:b/>
          <w:bCs/>
          <w:kern w:val="2"/>
          <w:sz w:val="36"/>
          <w:szCs w:val="44"/>
          <w:lang w:eastAsia="zh-CN"/>
        </w:rPr>
      </w:pPr>
    </w:p>
    <w:p w:rsidR="00717FE1" w:rsidRDefault="00717FE1" w:rsidP="00717FE1">
      <w:pPr>
        <w:widowControl w:val="0"/>
        <w:spacing w:line="520" w:lineRule="exact"/>
        <w:jc w:val="center"/>
        <w:rPr>
          <w:rFonts w:eastAsia="楷体_GB2312"/>
          <w:b/>
          <w:bCs/>
          <w:kern w:val="2"/>
          <w:sz w:val="36"/>
          <w:szCs w:val="44"/>
          <w:lang w:eastAsia="zh-CN"/>
        </w:rPr>
      </w:pPr>
    </w:p>
    <w:p w:rsidR="00717FE1" w:rsidRDefault="00717FE1" w:rsidP="00717FE1">
      <w:pPr>
        <w:widowControl w:val="0"/>
        <w:spacing w:line="520" w:lineRule="exact"/>
        <w:jc w:val="center"/>
        <w:rPr>
          <w:rFonts w:eastAsia="楷体_GB2312"/>
          <w:b/>
          <w:bCs/>
          <w:kern w:val="2"/>
          <w:sz w:val="44"/>
          <w:szCs w:val="44"/>
          <w:lang w:eastAsia="zh-CN"/>
        </w:rPr>
      </w:pPr>
      <w:r>
        <w:rPr>
          <w:rFonts w:eastAsia="楷体_GB2312"/>
          <w:b/>
          <w:bCs/>
          <w:kern w:val="2"/>
          <w:sz w:val="44"/>
          <w:szCs w:val="44"/>
          <w:lang w:eastAsia="zh-CN"/>
        </w:rPr>
        <w:t>招</w:t>
      </w:r>
    </w:p>
    <w:p w:rsidR="00717FE1" w:rsidRDefault="00717FE1" w:rsidP="00717FE1">
      <w:pPr>
        <w:widowControl w:val="0"/>
        <w:spacing w:line="520" w:lineRule="exact"/>
        <w:jc w:val="center"/>
        <w:rPr>
          <w:rFonts w:eastAsia="楷体_GB2312"/>
          <w:b/>
          <w:bCs/>
          <w:kern w:val="2"/>
          <w:sz w:val="44"/>
          <w:szCs w:val="44"/>
          <w:lang w:eastAsia="zh-CN"/>
        </w:rPr>
      </w:pPr>
    </w:p>
    <w:p w:rsidR="00717FE1" w:rsidRDefault="00717FE1" w:rsidP="00717FE1">
      <w:pPr>
        <w:widowControl w:val="0"/>
        <w:spacing w:line="520" w:lineRule="exact"/>
        <w:jc w:val="center"/>
        <w:rPr>
          <w:rFonts w:eastAsia="楷体_GB2312"/>
          <w:b/>
          <w:bCs/>
          <w:kern w:val="2"/>
          <w:sz w:val="44"/>
          <w:szCs w:val="44"/>
          <w:lang w:eastAsia="zh-CN"/>
        </w:rPr>
      </w:pPr>
      <w:r>
        <w:rPr>
          <w:rFonts w:eastAsia="楷体_GB2312"/>
          <w:b/>
          <w:bCs/>
          <w:kern w:val="2"/>
          <w:sz w:val="44"/>
          <w:szCs w:val="44"/>
          <w:lang w:eastAsia="zh-CN"/>
        </w:rPr>
        <w:t>标</w:t>
      </w:r>
    </w:p>
    <w:p w:rsidR="00717FE1" w:rsidRDefault="00717FE1" w:rsidP="00717FE1">
      <w:pPr>
        <w:widowControl w:val="0"/>
        <w:spacing w:line="520" w:lineRule="exact"/>
        <w:jc w:val="center"/>
        <w:rPr>
          <w:rFonts w:eastAsia="楷体_GB2312"/>
          <w:b/>
          <w:bCs/>
          <w:kern w:val="2"/>
          <w:sz w:val="44"/>
          <w:szCs w:val="44"/>
          <w:lang w:eastAsia="zh-CN"/>
        </w:rPr>
      </w:pPr>
    </w:p>
    <w:p w:rsidR="00717FE1" w:rsidRDefault="00717FE1" w:rsidP="00717FE1">
      <w:pPr>
        <w:widowControl w:val="0"/>
        <w:spacing w:line="520" w:lineRule="exact"/>
        <w:jc w:val="center"/>
        <w:rPr>
          <w:rFonts w:eastAsia="楷体_GB2312"/>
          <w:b/>
          <w:bCs/>
          <w:kern w:val="2"/>
          <w:sz w:val="44"/>
          <w:szCs w:val="44"/>
          <w:lang w:eastAsia="zh-CN"/>
        </w:rPr>
      </w:pPr>
      <w:r>
        <w:rPr>
          <w:rFonts w:eastAsia="楷体_GB2312"/>
          <w:b/>
          <w:bCs/>
          <w:kern w:val="2"/>
          <w:sz w:val="44"/>
          <w:szCs w:val="44"/>
          <w:lang w:eastAsia="zh-CN"/>
        </w:rPr>
        <w:t>文</w:t>
      </w:r>
    </w:p>
    <w:p w:rsidR="00717FE1" w:rsidRDefault="00717FE1" w:rsidP="00717FE1">
      <w:pPr>
        <w:widowControl w:val="0"/>
        <w:spacing w:line="520" w:lineRule="exact"/>
        <w:jc w:val="center"/>
        <w:rPr>
          <w:rFonts w:eastAsia="楷体_GB2312"/>
          <w:b/>
          <w:bCs/>
          <w:kern w:val="2"/>
          <w:sz w:val="44"/>
          <w:szCs w:val="44"/>
          <w:lang w:eastAsia="zh-CN"/>
        </w:rPr>
      </w:pPr>
    </w:p>
    <w:p w:rsidR="00717FE1" w:rsidRDefault="00717FE1" w:rsidP="00717FE1">
      <w:pPr>
        <w:widowControl w:val="0"/>
        <w:spacing w:line="520" w:lineRule="exact"/>
        <w:jc w:val="center"/>
        <w:rPr>
          <w:rFonts w:eastAsia="楷体_GB2312"/>
          <w:b/>
          <w:bCs/>
          <w:kern w:val="2"/>
          <w:sz w:val="44"/>
          <w:szCs w:val="44"/>
          <w:lang w:eastAsia="zh-CN"/>
        </w:rPr>
      </w:pPr>
      <w:r>
        <w:rPr>
          <w:rFonts w:eastAsia="楷体_GB2312"/>
          <w:b/>
          <w:bCs/>
          <w:kern w:val="2"/>
          <w:sz w:val="44"/>
          <w:szCs w:val="44"/>
          <w:lang w:eastAsia="zh-CN"/>
        </w:rPr>
        <w:t>件</w:t>
      </w:r>
    </w:p>
    <w:p w:rsidR="00717FE1" w:rsidRDefault="00717FE1" w:rsidP="00717FE1">
      <w:pPr>
        <w:widowControl w:val="0"/>
        <w:spacing w:line="520" w:lineRule="exact"/>
        <w:jc w:val="center"/>
        <w:rPr>
          <w:rFonts w:eastAsia="楷体_GB2312"/>
          <w:b/>
          <w:bCs/>
          <w:kern w:val="2"/>
          <w:sz w:val="44"/>
          <w:szCs w:val="24"/>
          <w:lang w:eastAsia="zh-CN"/>
        </w:rPr>
      </w:pPr>
    </w:p>
    <w:p w:rsidR="00717FE1" w:rsidRDefault="00717FE1" w:rsidP="00717FE1">
      <w:pPr>
        <w:widowControl w:val="0"/>
        <w:jc w:val="center"/>
        <w:rPr>
          <w:rFonts w:eastAsia="楷体_GB2312"/>
          <w:b/>
          <w:bCs/>
          <w:kern w:val="2"/>
          <w:sz w:val="44"/>
          <w:szCs w:val="24"/>
          <w:lang w:eastAsia="zh-CN"/>
        </w:rPr>
      </w:pPr>
    </w:p>
    <w:p w:rsidR="00717FE1" w:rsidRDefault="00717FE1" w:rsidP="00717FE1">
      <w:pPr>
        <w:widowControl w:val="0"/>
        <w:jc w:val="center"/>
        <w:rPr>
          <w:rFonts w:eastAsia="楷体_GB2312"/>
          <w:b/>
          <w:bCs/>
          <w:kern w:val="2"/>
          <w:sz w:val="44"/>
          <w:szCs w:val="24"/>
          <w:lang w:eastAsia="zh-CN"/>
        </w:rPr>
      </w:pPr>
      <w:bookmarkStart w:id="1" w:name="_GoBack"/>
      <w:bookmarkEnd w:id="1"/>
    </w:p>
    <w:p w:rsidR="00717FE1" w:rsidRDefault="00717FE1" w:rsidP="00717FE1">
      <w:pPr>
        <w:widowControl w:val="0"/>
        <w:jc w:val="center"/>
        <w:rPr>
          <w:rFonts w:eastAsia="楷体_GB2312"/>
          <w:b/>
          <w:bCs/>
          <w:kern w:val="2"/>
          <w:sz w:val="44"/>
          <w:szCs w:val="24"/>
          <w:lang w:eastAsia="zh-CN"/>
        </w:rPr>
      </w:pPr>
    </w:p>
    <w:p w:rsidR="009333BE" w:rsidRPr="009333BE" w:rsidRDefault="009333BE" w:rsidP="005F3A01">
      <w:pPr>
        <w:rPr>
          <w:lang w:eastAsia="zh-CN"/>
        </w:rPr>
      </w:pPr>
    </w:p>
    <w:p w:rsidR="00717FE1" w:rsidRDefault="00717FE1" w:rsidP="00717FE1">
      <w:pPr>
        <w:widowControl w:val="0"/>
        <w:jc w:val="center"/>
        <w:rPr>
          <w:rFonts w:eastAsia="楷体_GB2312"/>
          <w:b/>
          <w:bCs/>
          <w:spacing w:val="20"/>
          <w:kern w:val="2"/>
          <w:sz w:val="36"/>
          <w:szCs w:val="24"/>
          <w:lang w:eastAsia="zh-CN"/>
        </w:rPr>
      </w:pPr>
      <w:r>
        <w:rPr>
          <w:rFonts w:eastAsia="楷体_GB2312"/>
          <w:b/>
          <w:bCs/>
          <w:kern w:val="2"/>
          <w:sz w:val="36"/>
          <w:szCs w:val="44"/>
          <w:lang w:eastAsia="zh-CN"/>
        </w:rPr>
        <w:t>扬州大学</w:t>
      </w:r>
      <w:r>
        <w:rPr>
          <w:rFonts w:eastAsia="楷体_GB2312" w:hint="eastAsia"/>
          <w:b/>
          <w:bCs/>
          <w:kern w:val="2"/>
          <w:sz w:val="36"/>
          <w:szCs w:val="44"/>
          <w:lang w:eastAsia="zh-CN"/>
        </w:rPr>
        <w:t>广陵学院综合</w:t>
      </w:r>
      <w:r>
        <w:rPr>
          <w:rFonts w:eastAsia="楷体_GB2312"/>
          <w:b/>
          <w:bCs/>
          <w:kern w:val="2"/>
          <w:sz w:val="36"/>
          <w:szCs w:val="44"/>
          <w:lang w:eastAsia="zh-CN"/>
        </w:rPr>
        <w:t>办公室</w:t>
      </w:r>
    </w:p>
    <w:p w:rsidR="00717FE1" w:rsidRDefault="00717FE1" w:rsidP="00717FE1">
      <w:pPr>
        <w:widowControl w:val="0"/>
        <w:ind w:leftChars="47" w:left="113" w:firstLineChars="497" w:firstLine="1097"/>
        <w:jc w:val="both"/>
        <w:rPr>
          <w:rFonts w:eastAsia="楷体_GB2312"/>
          <w:b/>
          <w:bCs/>
          <w:spacing w:val="20"/>
          <w:kern w:val="2"/>
          <w:sz w:val="18"/>
          <w:szCs w:val="24"/>
          <w:lang w:eastAsia="zh-CN"/>
        </w:rPr>
      </w:pPr>
    </w:p>
    <w:p w:rsidR="00717FE1" w:rsidRDefault="00717FE1" w:rsidP="006111A0">
      <w:pPr>
        <w:widowControl w:val="0"/>
        <w:jc w:val="center"/>
        <w:rPr>
          <w:rFonts w:eastAsia="楷体_GB2312"/>
          <w:b/>
          <w:bCs/>
          <w:kern w:val="2"/>
          <w:sz w:val="36"/>
          <w:szCs w:val="44"/>
          <w:lang w:eastAsia="zh-CN"/>
        </w:rPr>
      </w:pPr>
      <w:r>
        <w:rPr>
          <w:rFonts w:eastAsia="楷体_GB2312"/>
          <w:b/>
          <w:bCs/>
          <w:kern w:val="2"/>
          <w:sz w:val="36"/>
          <w:szCs w:val="44"/>
          <w:lang w:eastAsia="zh-CN"/>
        </w:rPr>
        <w:t>2020</w:t>
      </w:r>
      <w:r>
        <w:rPr>
          <w:rFonts w:eastAsia="楷体_GB2312"/>
          <w:b/>
          <w:bCs/>
          <w:kern w:val="2"/>
          <w:sz w:val="36"/>
          <w:szCs w:val="44"/>
          <w:lang w:eastAsia="zh-CN"/>
        </w:rPr>
        <w:t>年</w:t>
      </w:r>
      <w:r>
        <w:rPr>
          <w:rFonts w:eastAsia="楷体_GB2312" w:hint="eastAsia"/>
          <w:b/>
          <w:bCs/>
          <w:kern w:val="2"/>
          <w:sz w:val="36"/>
          <w:szCs w:val="44"/>
          <w:lang w:eastAsia="zh-CN"/>
        </w:rPr>
        <w:t>10</w:t>
      </w:r>
      <w:r>
        <w:rPr>
          <w:rFonts w:eastAsia="楷体_GB2312"/>
          <w:b/>
          <w:bCs/>
          <w:kern w:val="2"/>
          <w:sz w:val="36"/>
          <w:szCs w:val="44"/>
          <w:lang w:eastAsia="zh-CN"/>
        </w:rPr>
        <w:t>月</w:t>
      </w:r>
    </w:p>
    <w:p w:rsidR="00717FE1" w:rsidRDefault="00717FE1" w:rsidP="00717FE1">
      <w:pPr>
        <w:widowControl w:val="0"/>
        <w:jc w:val="center"/>
        <w:rPr>
          <w:rFonts w:eastAsia="楷体_GB2312"/>
          <w:kern w:val="2"/>
          <w:sz w:val="52"/>
          <w:szCs w:val="24"/>
          <w:lang w:eastAsia="zh-CN"/>
        </w:rPr>
      </w:pPr>
    </w:p>
    <w:p w:rsidR="00717FE1" w:rsidRDefault="00717FE1" w:rsidP="00717FE1">
      <w:pPr>
        <w:widowControl w:val="0"/>
        <w:jc w:val="center"/>
        <w:rPr>
          <w:rFonts w:eastAsia="楷体_GB2312"/>
          <w:b/>
          <w:kern w:val="2"/>
          <w:sz w:val="44"/>
          <w:szCs w:val="24"/>
          <w:lang w:eastAsia="zh-CN"/>
        </w:rPr>
      </w:pPr>
      <w:r>
        <w:rPr>
          <w:rFonts w:eastAsia="楷体_GB2312"/>
          <w:b/>
          <w:kern w:val="2"/>
          <w:sz w:val="44"/>
          <w:szCs w:val="24"/>
          <w:lang w:eastAsia="zh-CN"/>
        </w:rPr>
        <w:br w:type="page"/>
      </w:r>
    </w:p>
    <w:p w:rsidR="00717FE1" w:rsidRDefault="00717FE1" w:rsidP="00717FE1">
      <w:pPr>
        <w:widowControl w:val="0"/>
        <w:jc w:val="center"/>
        <w:rPr>
          <w:rFonts w:eastAsia="楷体_GB2312"/>
          <w:b/>
          <w:kern w:val="2"/>
          <w:sz w:val="44"/>
          <w:szCs w:val="24"/>
          <w:lang w:eastAsia="zh-CN"/>
        </w:rPr>
      </w:pPr>
      <w:r>
        <w:rPr>
          <w:rFonts w:eastAsia="楷体_GB2312"/>
          <w:b/>
          <w:kern w:val="2"/>
          <w:sz w:val="44"/>
          <w:szCs w:val="24"/>
          <w:lang w:eastAsia="zh-CN"/>
        </w:rPr>
        <w:lastRenderedPageBreak/>
        <w:t>目录</w:t>
      </w:r>
    </w:p>
    <w:p w:rsidR="00717FE1" w:rsidRDefault="00717FE1" w:rsidP="00717FE1">
      <w:pPr>
        <w:widowControl w:val="0"/>
        <w:jc w:val="center"/>
        <w:rPr>
          <w:rFonts w:eastAsia="楷体_GB2312"/>
          <w:kern w:val="2"/>
          <w:sz w:val="32"/>
          <w:szCs w:val="24"/>
          <w:lang w:eastAsia="zh-CN"/>
        </w:rPr>
      </w:pPr>
    </w:p>
    <w:p w:rsidR="00164F25" w:rsidRPr="00164F25" w:rsidRDefault="00717FE1">
      <w:pPr>
        <w:pStyle w:val="16"/>
        <w:tabs>
          <w:tab w:val="right" w:leader="dot" w:pos="8296"/>
        </w:tabs>
        <w:rPr>
          <w:rFonts w:asciiTheme="minorHAnsi" w:eastAsiaTheme="minorEastAsia" w:hAnsiTheme="minorHAnsi" w:cstheme="minorBidi"/>
          <w:b/>
          <w:noProof/>
          <w:kern w:val="2"/>
          <w:sz w:val="21"/>
          <w:szCs w:val="22"/>
          <w:lang w:eastAsia="zh-CN"/>
        </w:rPr>
      </w:pPr>
      <w:r>
        <w:rPr>
          <w:rFonts w:eastAsia="楷体_GB2312"/>
          <w:bCs/>
          <w:szCs w:val="24"/>
          <w:lang w:eastAsia="zh-CN"/>
        </w:rPr>
        <w:fldChar w:fldCharType="begin"/>
      </w:r>
      <w:r>
        <w:rPr>
          <w:rStyle w:val="a9"/>
          <w:rFonts w:eastAsia="楷体_GB2312"/>
          <w:bCs/>
          <w:szCs w:val="24"/>
          <w:lang w:eastAsia="zh-CN"/>
        </w:rPr>
        <w:instrText xml:space="preserve"> TOC \o "1-3" \h \z \u </w:instrText>
      </w:r>
      <w:r>
        <w:rPr>
          <w:rFonts w:eastAsia="楷体_GB2312"/>
          <w:bCs/>
          <w:szCs w:val="24"/>
          <w:lang w:eastAsia="zh-CN"/>
        </w:rPr>
        <w:fldChar w:fldCharType="separate"/>
      </w:r>
      <w:hyperlink w:anchor="_Toc53674076" w:history="1">
        <w:r w:rsidR="00164F25" w:rsidRPr="00164F25">
          <w:rPr>
            <w:rStyle w:val="a9"/>
            <w:rFonts w:eastAsia="楷体_GB2312"/>
            <w:b/>
            <w:bCs/>
            <w:noProof/>
            <w:lang w:eastAsia="zh-CN"/>
          </w:rPr>
          <w:t>第一章</w:t>
        </w:r>
        <w:r w:rsidR="00164F25" w:rsidRPr="00164F25">
          <w:rPr>
            <w:rStyle w:val="a9"/>
            <w:rFonts w:eastAsia="楷体_GB2312"/>
            <w:b/>
            <w:bCs/>
            <w:noProof/>
            <w:lang w:eastAsia="zh-CN"/>
          </w:rPr>
          <w:t xml:space="preserve"> </w:t>
        </w:r>
        <w:r w:rsidR="00164F25" w:rsidRPr="00164F25">
          <w:rPr>
            <w:rStyle w:val="a9"/>
            <w:rFonts w:eastAsia="楷体_GB2312"/>
            <w:b/>
            <w:bCs/>
            <w:noProof/>
            <w:lang w:eastAsia="zh-CN"/>
          </w:rPr>
          <w:t>招标公告</w:t>
        </w:r>
        <w:r w:rsidR="00164F25" w:rsidRPr="00164F25">
          <w:rPr>
            <w:b/>
            <w:noProof/>
            <w:webHidden/>
          </w:rPr>
          <w:tab/>
        </w:r>
        <w:r w:rsidR="00164F25" w:rsidRPr="00164F25">
          <w:rPr>
            <w:b/>
            <w:noProof/>
            <w:webHidden/>
          </w:rPr>
          <w:fldChar w:fldCharType="begin"/>
        </w:r>
        <w:r w:rsidR="00164F25" w:rsidRPr="00164F25">
          <w:rPr>
            <w:b/>
            <w:noProof/>
            <w:webHidden/>
          </w:rPr>
          <w:instrText xml:space="preserve"> PAGEREF _Toc53674076 \h </w:instrText>
        </w:r>
        <w:r w:rsidR="00164F25" w:rsidRPr="00164F25">
          <w:rPr>
            <w:b/>
            <w:noProof/>
            <w:webHidden/>
          </w:rPr>
        </w:r>
        <w:r w:rsidR="00164F25" w:rsidRPr="00164F25">
          <w:rPr>
            <w:b/>
            <w:noProof/>
            <w:webHidden/>
          </w:rPr>
          <w:fldChar w:fldCharType="separate"/>
        </w:r>
        <w:r w:rsidR="000524B3">
          <w:rPr>
            <w:b/>
            <w:noProof/>
            <w:webHidden/>
          </w:rPr>
          <w:t>3</w:t>
        </w:r>
        <w:r w:rsidR="00164F25" w:rsidRPr="00164F25">
          <w:rPr>
            <w:b/>
            <w:noProof/>
            <w:webHidden/>
          </w:rPr>
          <w:fldChar w:fldCharType="end"/>
        </w:r>
      </w:hyperlink>
    </w:p>
    <w:p w:rsidR="00164F25" w:rsidRPr="00164F25" w:rsidRDefault="007F6595">
      <w:pPr>
        <w:pStyle w:val="16"/>
        <w:tabs>
          <w:tab w:val="right" w:leader="dot" w:pos="8296"/>
        </w:tabs>
        <w:rPr>
          <w:rFonts w:asciiTheme="minorHAnsi" w:eastAsiaTheme="minorEastAsia" w:hAnsiTheme="minorHAnsi" w:cstheme="minorBidi"/>
          <w:b/>
          <w:noProof/>
          <w:kern w:val="2"/>
          <w:sz w:val="21"/>
          <w:szCs w:val="22"/>
          <w:lang w:eastAsia="zh-CN"/>
        </w:rPr>
      </w:pPr>
      <w:hyperlink w:anchor="_Toc53674077" w:history="1">
        <w:r w:rsidR="00164F25" w:rsidRPr="00164F25">
          <w:rPr>
            <w:rStyle w:val="a9"/>
            <w:rFonts w:eastAsia="楷体_GB2312"/>
            <w:b/>
            <w:bCs/>
            <w:noProof/>
            <w:lang w:eastAsia="zh-CN"/>
          </w:rPr>
          <w:t>第二章</w:t>
        </w:r>
        <w:r w:rsidR="00164F25" w:rsidRPr="00164F25">
          <w:rPr>
            <w:rStyle w:val="a9"/>
            <w:rFonts w:eastAsia="楷体_GB2312"/>
            <w:b/>
            <w:bCs/>
            <w:noProof/>
            <w:lang w:eastAsia="zh-CN"/>
          </w:rPr>
          <w:t xml:space="preserve"> </w:t>
        </w:r>
        <w:r w:rsidR="00164F25" w:rsidRPr="00164F25">
          <w:rPr>
            <w:rStyle w:val="a9"/>
            <w:rFonts w:eastAsia="楷体_GB2312"/>
            <w:b/>
            <w:bCs/>
            <w:noProof/>
            <w:lang w:eastAsia="zh-CN"/>
          </w:rPr>
          <w:t>投标人须知</w:t>
        </w:r>
        <w:r w:rsidR="00164F25" w:rsidRPr="00164F25">
          <w:rPr>
            <w:b/>
            <w:noProof/>
            <w:webHidden/>
          </w:rPr>
          <w:tab/>
        </w:r>
        <w:r w:rsidR="00164F25" w:rsidRPr="00164F25">
          <w:rPr>
            <w:b/>
            <w:noProof/>
            <w:webHidden/>
          </w:rPr>
          <w:fldChar w:fldCharType="begin"/>
        </w:r>
        <w:r w:rsidR="00164F25" w:rsidRPr="00164F25">
          <w:rPr>
            <w:b/>
            <w:noProof/>
            <w:webHidden/>
          </w:rPr>
          <w:instrText xml:space="preserve"> PAGEREF _Toc53674077 \h </w:instrText>
        </w:r>
        <w:r w:rsidR="00164F25" w:rsidRPr="00164F25">
          <w:rPr>
            <w:b/>
            <w:noProof/>
            <w:webHidden/>
          </w:rPr>
        </w:r>
        <w:r w:rsidR="00164F25" w:rsidRPr="00164F25">
          <w:rPr>
            <w:b/>
            <w:noProof/>
            <w:webHidden/>
          </w:rPr>
          <w:fldChar w:fldCharType="separate"/>
        </w:r>
        <w:r w:rsidR="000524B3">
          <w:rPr>
            <w:b/>
            <w:noProof/>
            <w:webHidden/>
          </w:rPr>
          <w:t>6</w:t>
        </w:r>
        <w:r w:rsidR="00164F25" w:rsidRPr="00164F25">
          <w:rPr>
            <w:b/>
            <w:noProof/>
            <w:webHidden/>
          </w:rPr>
          <w:fldChar w:fldCharType="end"/>
        </w:r>
      </w:hyperlink>
    </w:p>
    <w:p w:rsidR="00164F25" w:rsidRPr="00164F25" w:rsidRDefault="007F6595">
      <w:pPr>
        <w:pStyle w:val="16"/>
        <w:tabs>
          <w:tab w:val="right" w:leader="dot" w:pos="8296"/>
        </w:tabs>
        <w:rPr>
          <w:rFonts w:asciiTheme="minorHAnsi" w:eastAsiaTheme="minorEastAsia" w:hAnsiTheme="minorHAnsi" w:cstheme="minorBidi"/>
          <w:b/>
          <w:noProof/>
          <w:kern w:val="2"/>
          <w:sz w:val="21"/>
          <w:szCs w:val="22"/>
          <w:lang w:eastAsia="zh-CN"/>
        </w:rPr>
      </w:pPr>
      <w:hyperlink w:anchor="_Toc53674078" w:history="1">
        <w:r w:rsidR="00164F25" w:rsidRPr="00164F25">
          <w:rPr>
            <w:rStyle w:val="a9"/>
            <w:rFonts w:eastAsia="楷体_GB2312"/>
            <w:b/>
            <w:noProof/>
            <w:kern w:val="44"/>
            <w:lang w:eastAsia="zh-CN"/>
          </w:rPr>
          <w:t>第三章</w:t>
        </w:r>
        <w:r w:rsidR="00164F25" w:rsidRPr="00164F25">
          <w:rPr>
            <w:rStyle w:val="a9"/>
            <w:rFonts w:eastAsia="楷体_GB2312"/>
            <w:b/>
            <w:noProof/>
            <w:kern w:val="44"/>
            <w:lang w:eastAsia="zh-CN"/>
          </w:rPr>
          <w:t xml:space="preserve"> </w:t>
        </w:r>
        <w:r w:rsidR="00164F25" w:rsidRPr="00164F25">
          <w:rPr>
            <w:rStyle w:val="a9"/>
            <w:rFonts w:eastAsia="楷体_GB2312"/>
            <w:b/>
            <w:noProof/>
            <w:kern w:val="44"/>
            <w:lang w:eastAsia="zh-CN"/>
          </w:rPr>
          <w:t>投标人应当提交的资格、资信证明文件</w:t>
        </w:r>
        <w:r w:rsidR="00164F25" w:rsidRPr="00164F25">
          <w:rPr>
            <w:b/>
            <w:noProof/>
            <w:webHidden/>
          </w:rPr>
          <w:tab/>
        </w:r>
        <w:r w:rsidR="00164F25" w:rsidRPr="00164F25">
          <w:rPr>
            <w:b/>
            <w:noProof/>
            <w:webHidden/>
          </w:rPr>
          <w:fldChar w:fldCharType="begin"/>
        </w:r>
        <w:r w:rsidR="00164F25" w:rsidRPr="00164F25">
          <w:rPr>
            <w:b/>
            <w:noProof/>
            <w:webHidden/>
          </w:rPr>
          <w:instrText xml:space="preserve"> PAGEREF _Toc53674078 \h </w:instrText>
        </w:r>
        <w:r w:rsidR="00164F25" w:rsidRPr="00164F25">
          <w:rPr>
            <w:b/>
            <w:noProof/>
            <w:webHidden/>
          </w:rPr>
        </w:r>
        <w:r w:rsidR="00164F25" w:rsidRPr="00164F25">
          <w:rPr>
            <w:b/>
            <w:noProof/>
            <w:webHidden/>
          </w:rPr>
          <w:fldChar w:fldCharType="separate"/>
        </w:r>
        <w:r w:rsidR="000524B3">
          <w:rPr>
            <w:b/>
            <w:noProof/>
            <w:webHidden/>
          </w:rPr>
          <w:t>8</w:t>
        </w:r>
        <w:r w:rsidR="00164F25" w:rsidRPr="00164F25">
          <w:rPr>
            <w:b/>
            <w:noProof/>
            <w:webHidden/>
          </w:rPr>
          <w:fldChar w:fldCharType="end"/>
        </w:r>
      </w:hyperlink>
    </w:p>
    <w:p w:rsidR="00164F25" w:rsidRPr="00164F25" w:rsidRDefault="007F6595">
      <w:pPr>
        <w:pStyle w:val="16"/>
        <w:tabs>
          <w:tab w:val="right" w:leader="dot" w:pos="8296"/>
        </w:tabs>
        <w:rPr>
          <w:rFonts w:asciiTheme="minorHAnsi" w:eastAsiaTheme="minorEastAsia" w:hAnsiTheme="minorHAnsi" w:cstheme="minorBidi"/>
          <w:b/>
          <w:noProof/>
          <w:kern w:val="2"/>
          <w:sz w:val="21"/>
          <w:szCs w:val="22"/>
          <w:lang w:eastAsia="zh-CN"/>
        </w:rPr>
      </w:pPr>
      <w:hyperlink w:anchor="_Toc53674079" w:history="1">
        <w:r w:rsidR="00164F25" w:rsidRPr="00164F25">
          <w:rPr>
            <w:rStyle w:val="a9"/>
            <w:rFonts w:eastAsia="楷体_GB2312"/>
            <w:b/>
            <w:noProof/>
            <w:kern w:val="44"/>
            <w:lang w:eastAsia="zh-CN"/>
          </w:rPr>
          <w:t>第四章</w:t>
        </w:r>
        <w:r w:rsidR="00164F25" w:rsidRPr="00164F25">
          <w:rPr>
            <w:rStyle w:val="a9"/>
            <w:rFonts w:eastAsia="楷体_GB2312"/>
            <w:b/>
            <w:noProof/>
            <w:kern w:val="44"/>
            <w:lang w:eastAsia="zh-CN"/>
          </w:rPr>
          <w:t xml:space="preserve"> </w:t>
        </w:r>
        <w:r w:rsidR="00164F25" w:rsidRPr="00164F25">
          <w:rPr>
            <w:rStyle w:val="a9"/>
            <w:rFonts w:eastAsia="楷体_GB2312"/>
            <w:b/>
            <w:noProof/>
            <w:kern w:val="44"/>
            <w:lang w:eastAsia="zh-CN"/>
          </w:rPr>
          <w:t>投标报价要求、投标文件编制要求</w:t>
        </w:r>
        <w:r w:rsidR="00164F25" w:rsidRPr="00164F25">
          <w:rPr>
            <w:b/>
            <w:noProof/>
            <w:webHidden/>
          </w:rPr>
          <w:tab/>
        </w:r>
        <w:r w:rsidR="00164F25" w:rsidRPr="00164F25">
          <w:rPr>
            <w:b/>
            <w:noProof/>
            <w:webHidden/>
          </w:rPr>
          <w:fldChar w:fldCharType="begin"/>
        </w:r>
        <w:r w:rsidR="00164F25" w:rsidRPr="00164F25">
          <w:rPr>
            <w:b/>
            <w:noProof/>
            <w:webHidden/>
          </w:rPr>
          <w:instrText xml:space="preserve"> PAGEREF _Toc53674079 \h </w:instrText>
        </w:r>
        <w:r w:rsidR="00164F25" w:rsidRPr="00164F25">
          <w:rPr>
            <w:b/>
            <w:noProof/>
            <w:webHidden/>
          </w:rPr>
        </w:r>
        <w:r w:rsidR="00164F25" w:rsidRPr="00164F25">
          <w:rPr>
            <w:b/>
            <w:noProof/>
            <w:webHidden/>
          </w:rPr>
          <w:fldChar w:fldCharType="separate"/>
        </w:r>
        <w:r w:rsidR="000524B3">
          <w:rPr>
            <w:b/>
            <w:noProof/>
            <w:webHidden/>
          </w:rPr>
          <w:t>9</w:t>
        </w:r>
        <w:r w:rsidR="00164F25" w:rsidRPr="00164F25">
          <w:rPr>
            <w:b/>
            <w:noProof/>
            <w:webHidden/>
          </w:rPr>
          <w:fldChar w:fldCharType="end"/>
        </w:r>
      </w:hyperlink>
    </w:p>
    <w:p w:rsidR="00164F25" w:rsidRPr="00164F25" w:rsidRDefault="007F6595">
      <w:pPr>
        <w:pStyle w:val="16"/>
        <w:tabs>
          <w:tab w:val="right" w:leader="dot" w:pos="8296"/>
        </w:tabs>
        <w:rPr>
          <w:rFonts w:asciiTheme="minorHAnsi" w:eastAsiaTheme="minorEastAsia" w:hAnsiTheme="minorHAnsi" w:cstheme="minorBidi"/>
          <w:b/>
          <w:noProof/>
          <w:kern w:val="2"/>
          <w:sz w:val="21"/>
          <w:szCs w:val="22"/>
          <w:lang w:eastAsia="zh-CN"/>
        </w:rPr>
      </w:pPr>
      <w:hyperlink w:anchor="_Toc53674080" w:history="1">
        <w:r w:rsidR="00164F25" w:rsidRPr="00164F25">
          <w:rPr>
            <w:rStyle w:val="a9"/>
            <w:rFonts w:eastAsia="楷体_GB2312"/>
            <w:b/>
            <w:noProof/>
            <w:kern w:val="44"/>
            <w:lang w:eastAsia="zh-CN"/>
          </w:rPr>
          <w:t>第五章</w:t>
        </w:r>
        <w:r w:rsidR="00164F25" w:rsidRPr="00164F25">
          <w:rPr>
            <w:rStyle w:val="a9"/>
            <w:rFonts w:eastAsia="楷体_GB2312"/>
            <w:b/>
            <w:noProof/>
            <w:kern w:val="44"/>
            <w:lang w:eastAsia="zh-CN"/>
          </w:rPr>
          <w:t xml:space="preserve"> </w:t>
        </w:r>
        <w:r w:rsidR="00164F25" w:rsidRPr="00164F25">
          <w:rPr>
            <w:rStyle w:val="a9"/>
            <w:rFonts w:eastAsia="楷体_GB2312"/>
            <w:b/>
            <w:noProof/>
            <w:kern w:val="44"/>
            <w:lang w:eastAsia="zh-CN"/>
          </w:rPr>
          <w:t>招标项目的技术要求</w:t>
        </w:r>
        <w:r w:rsidR="00164F25" w:rsidRPr="00164F25">
          <w:rPr>
            <w:b/>
            <w:noProof/>
            <w:webHidden/>
          </w:rPr>
          <w:tab/>
        </w:r>
        <w:r w:rsidR="00164F25" w:rsidRPr="00164F25">
          <w:rPr>
            <w:b/>
            <w:noProof/>
            <w:webHidden/>
          </w:rPr>
          <w:fldChar w:fldCharType="begin"/>
        </w:r>
        <w:r w:rsidR="00164F25" w:rsidRPr="00164F25">
          <w:rPr>
            <w:b/>
            <w:noProof/>
            <w:webHidden/>
          </w:rPr>
          <w:instrText xml:space="preserve"> PAGEREF _Toc53674080 \h </w:instrText>
        </w:r>
        <w:r w:rsidR="00164F25" w:rsidRPr="00164F25">
          <w:rPr>
            <w:b/>
            <w:noProof/>
            <w:webHidden/>
          </w:rPr>
        </w:r>
        <w:r w:rsidR="00164F25" w:rsidRPr="00164F25">
          <w:rPr>
            <w:b/>
            <w:noProof/>
            <w:webHidden/>
          </w:rPr>
          <w:fldChar w:fldCharType="separate"/>
        </w:r>
        <w:r w:rsidR="000524B3">
          <w:rPr>
            <w:b/>
            <w:noProof/>
            <w:webHidden/>
          </w:rPr>
          <w:t>10</w:t>
        </w:r>
        <w:r w:rsidR="00164F25" w:rsidRPr="00164F25">
          <w:rPr>
            <w:b/>
            <w:noProof/>
            <w:webHidden/>
          </w:rPr>
          <w:fldChar w:fldCharType="end"/>
        </w:r>
      </w:hyperlink>
    </w:p>
    <w:p w:rsidR="00164F25" w:rsidRPr="00164F25" w:rsidRDefault="007F6595">
      <w:pPr>
        <w:pStyle w:val="16"/>
        <w:tabs>
          <w:tab w:val="right" w:leader="dot" w:pos="8296"/>
        </w:tabs>
        <w:rPr>
          <w:rFonts w:asciiTheme="minorHAnsi" w:eastAsiaTheme="minorEastAsia" w:hAnsiTheme="minorHAnsi" w:cstheme="minorBidi"/>
          <w:b/>
          <w:noProof/>
          <w:kern w:val="2"/>
          <w:sz w:val="21"/>
          <w:szCs w:val="22"/>
          <w:lang w:eastAsia="zh-CN"/>
        </w:rPr>
      </w:pPr>
      <w:hyperlink w:anchor="_Toc53674081" w:history="1">
        <w:r w:rsidR="00164F25" w:rsidRPr="00164F25">
          <w:rPr>
            <w:rStyle w:val="a9"/>
            <w:rFonts w:eastAsia="楷体_GB2312"/>
            <w:b/>
            <w:noProof/>
            <w:kern w:val="44"/>
            <w:lang w:eastAsia="zh-CN"/>
          </w:rPr>
          <w:t>第六章</w:t>
        </w:r>
        <w:r w:rsidR="00164F25" w:rsidRPr="00164F25">
          <w:rPr>
            <w:rStyle w:val="a9"/>
            <w:rFonts w:eastAsia="楷体_GB2312"/>
            <w:b/>
            <w:noProof/>
            <w:kern w:val="44"/>
            <w:lang w:eastAsia="zh-CN"/>
          </w:rPr>
          <w:t xml:space="preserve"> </w:t>
        </w:r>
        <w:r w:rsidR="00164F25" w:rsidRPr="00164F25">
          <w:rPr>
            <w:rStyle w:val="a9"/>
            <w:rFonts w:eastAsia="楷体_GB2312"/>
            <w:b/>
            <w:noProof/>
            <w:kern w:val="44"/>
            <w:lang w:eastAsia="zh-CN"/>
          </w:rPr>
          <w:t>开标、评标办法、评标标准与废标条款</w:t>
        </w:r>
        <w:r w:rsidR="00164F25" w:rsidRPr="00164F25">
          <w:rPr>
            <w:b/>
            <w:noProof/>
            <w:webHidden/>
          </w:rPr>
          <w:tab/>
        </w:r>
        <w:r w:rsidR="00164F25" w:rsidRPr="00164F25">
          <w:rPr>
            <w:b/>
            <w:noProof/>
            <w:webHidden/>
          </w:rPr>
          <w:fldChar w:fldCharType="begin"/>
        </w:r>
        <w:r w:rsidR="00164F25" w:rsidRPr="00164F25">
          <w:rPr>
            <w:b/>
            <w:noProof/>
            <w:webHidden/>
          </w:rPr>
          <w:instrText xml:space="preserve"> PAGEREF _Toc53674081 \h </w:instrText>
        </w:r>
        <w:r w:rsidR="00164F25" w:rsidRPr="00164F25">
          <w:rPr>
            <w:b/>
            <w:noProof/>
            <w:webHidden/>
          </w:rPr>
        </w:r>
        <w:r w:rsidR="00164F25" w:rsidRPr="00164F25">
          <w:rPr>
            <w:b/>
            <w:noProof/>
            <w:webHidden/>
          </w:rPr>
          <w:fldChar w:fldCharType="separate"/>
        </w:r>
        <w:r w:rsidR="000524B3">
          <w:rPr>
            <w:b/>
            <w:noProof/>
            <w:webHidden/>
          </w:rPr>
          <w:t>19</w:t>
        </w:r>
        <w:r w:rsidR="00164F25" w:rsidRPr="00164F25">
          <w:rPr>
            <w:b/>
            <w:noProof/>
            <w:webHidden/>
          </w:rPr>
          <w:fldChar w:fldCharType="end"/>
        </w:r>
      </w:hyperlink>
    </w:p>
    <w:p w:rsidR="00164F25" w:rsidRPr="00164F25" w:rsidRDefault="007F6595">
      <w:pPr>
        <w:pStyle w:val="16"/>
        <w:tabs>
          <w:tab w:val="right" w:leader="dot" w:pos="8296"/>
        </w:tabs>
        <w:rPr>
          <w:rFonts w:asciiTheme="minorHAnsi" w:eastAsiaTheme="minorEastAsia" w:hAnsiTheme="minorHAnsi" w:cstheme="minorBidi"/>
          <w:b/>
          <w:noProof/>
          <w:kern w:val="2"/>
          <w:sz w:val="21"/>
          <w:szCs w:val="22"/>
          <w:lang w:eastAsia="zh-CN"/>
        </w:rPr>
      </w:pPr>
      <w:hyperlink w:anchor="_Toc53674082" w:history="1">
        <w:r w:rsidR="00164F25" w:rsidRPr="00164F25">
          <w:rPr>
            <w:rStyle w:val="a9"/>
            <w:rFonts w:eastAsia="楷体_GB2312"/>
            <w:b/>
            <w:bCs/>
            <w:noProof/>
            <w:lang w:eastAsia="zh-CN"/>
          </w:rPr>
          <w:t>第七章</w:t>
        </w:r>
        <w:r w:rsidR="00164F25" w:rsidRPr="00164F25">
          <w:rPr>
            <w:rStyle w:val="a9"/>
            <w:rFonts w:eastAsia="楷体_GB2312"/>
            <w:b/>
            <w:bCs/>
            <w:noProof/>
            <w:lang w:eastAsia="zh-CN"/>
          </w:rPr>
          <w:t xml:space="preserve"> </w:t>
        </w:r>
        <w:r w:rsidR="00164F25" w:rsidRPr="00164F25">
          <w:rPr>
            <w:rStyle w:val="a9"/>
            <w:rFonts w:eastAsia="楷体_GB2312"/>
            <w:b/>
            <w:bCs/>
            <w:noProof/>
            <w:lang w:eastAsia="zh-CN"/>
          </w:rPr>
          <w:t>投标文件格式</w:t>
        </w:r>
        <w:r w:rsidR="00164F25" w:rsidRPr="00164F25">
          <w:rPr>
            <w:b/>
            <w:noProof/>
            <w:webHidden/>
          </w:rPr>
          <w:tab/>
        </w:r>
        <w:r w:rsidR="00164F25" w:rsidRPr="00164F25">
          <w:rPr>
            <w:b/>
            <w:noProof/>
            <w:webHidden/>
          </w:rPr>
          <w:fldChar w:fldCharType="begin"/>
        </w:r>
        <w:r w:rsidR="00164F25" w:rsidRPr="00164F25">
          <w:rPr>
            <w:b/>
            <w:noProof/>
            <w:webHidden/>
          </w:rPr>
          <w:instrText xml:space="preserve"> PAGEREF _Toc53674082 \h </w:instrText>
        </w:r>
        <w:r w:rsidR="00164F25" w:rsidRPr="00164F25">
          <w:rPr>
            <w:b/>
            <w:noProof/>
            <w:webHidden/>
          </w:rPr>
        </w:r>
        <w:r w:rsidR="00164F25" w:rsidRPr="00164F25">
          <w:rPr>
            <w:b/>
            <w:noProof/>
            <w:webHidden/>
          </w:rPr>
          <w:fldChar w:fldCharType="separate"/>
        </w:r>
        <w:r w:rsidR="000524B3">
          <w:rPr>
            <w:b/>
            <w:noProof/>
            <w:webHidden/>
          </w:rPr>
          <w:t>23</w:t>
        </w:r>
        <w:r w:rsidR="00164F25" w:rsidRPr="00164F25">
          <w:rPr>
            <w:b/>
            <w:noProof/>
            <w:webHidden/>
          </w:rPr>
          <w:fldChar w:fldCharType="end"/>
        </w:r>
      </w:hyperlink>
    </w:p>
    <w:p w:rsidR="00717FE1" w:rsidRDefault="00717FE1" w:rsidP="00717FE1">
      <w:pPr>
        <w:pStyle w:val="16"/>
        <w:tabs>
          <w:tab w:val="right" w:leader="dot" w:pos="8296"/>
        </w:tabs>
        <w:rPr>
          <w:kern w:val="2"/>
          <w:sz w:val="21"/>
          <w:szCs w:val="24"/>
          <w:lang w:eastAsia="zh-CN"/>
        </w:rPr>
      </w:pPr>
      <w:r>
        <w:rPr>
          <w:rFonts w:eastAsia="楷体_GB2312"/>
          <w:szCs w:val="24"/>
          <w:lang w:eastAsia="zh-CN"/>
        </w:rPr>
        <w:fldChar w:fldCharType="end"/>
      </w:r>
    </w:p>
    <w:p w:rsidR="00717FE1" w:rsidRDefault="00717FE1" w:rsidP="00717FE1">
      <w:pPr>
        <w:widowControl w:val="0"/>
        <w:jc w:val="center"/>
        <w:rPr>
          <w:rFonts w:eastAsia="楷体_GB2312"/>
          <w:kern w:val="2"/>
          <w:sz w:val="32"/>
          <w:szCs w:val="24"/>
          <w:lang w:eastAsia="zh-CN"/>
        </w:rPr>
      </w:pPr>
    </w:p>
    <w:p w:rsidR="00717FE1" w:rsidRDefault="00717FE1" w:rsidP="00717FE1">
      <w:pPr>
        <w:widowControl w:val="0"/>
        <w:jc w:val="center"/>
        <w:rPr>
          <w:rFonts w:eastAsia="楷体_GB2312"/>
          <w:kern w:val="2"/>
          <w:sz w:val="32"/>
          <w:szCs w:val="24"/>
          <w:lang w:eastAsia="zh-CN"/>
        </w:rPr>
      </w:pPr>
    </w:p>
    <w:p w:rsidR="00717FE1" w:rsidRDefault="00717FE1" w:rsidP="00717FE1">
      <w:pPr>
        <w:widowControl w:val="0"/>
        <w:jc w:val="center"/>
        <w:rPr>
          <w:rFonts w:eastAsia="楷体_GB2312"/>
          <w:kern w:val="2"/>
          <w:sz w:val="32"/>
          <w:szCs w:val="24"/>
          <w:lang w:eastAsia="zh-CN"/>
        </w:rPr>
      </w:pPr>
    </w:p>
    <w:p w:rsidR="00717FE1" w:rsidRDefault="00717FE1" w:rsidP="00717FE1">
      <w:pPr>
        <w:widowControl w:val="0"/>
        <w:jc w:val="center"/>
        <w:rPr>
          <w:rFonts w:eastAsia="楷体_GB2312"/>
          <w:kern w:val="2"/>
          <w:sz w:val="32"/>
          <w:szCs w:val="24"/>
          <w:lang w:eastAsia="zh-CN"/>
        </w:rPr>
      </w:pPr>
    </w:p>
    <w:p w:rsidR="00717FE1" w:rsidRPr="00CD61C6" w:rsidRDefault="00717FE1" w:rsidP="00164F25">
      <w:pPr>
        <w:widowControl w:val="0"/>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17FE1" w:rsidRPr="00CD61C6" w:rsidRDefault="00717FE1" w:rsidP="00717FE1">
      <w:pPr>
        <w:widowControl w:val="0"/>
        <w:jc w:val="center"/>
        <w:rPr>
          <w:rFonts w:eastAsia="楷体_GB2312"/>
          <w:kern w:val="2"/>
          <w:sz w:val="32"/>
          <w:szCs w:val="24"/>
          <w:lang w:eastAsia="zh-CN"/>
        </w:rPr>
      </w:pPr>
    </w:p>
    <w:p w:rsidR="007277C6" w:rsidRDefault="007277C6" w:rsidP="007277C6">
      <w:pPr>
        <w:widowControl w:val="0"/>
        <w:jc w:val="center"/>
        <w:rPr>
          <w:rFonts w:eastAsia="楷体_GB2312"/>
          <w:kern w:val="2"/>
          <w:sz w:val="32"/>
          <w:szCs w:val="24"/>
          <w:lang w:eastAsia="zh-CN"/>
        </w:rPr>
      </w:pPr>
    </w:p>
    <w:p w:rsidR="007277C6" w:rsidRDefault="007277C6" w:rsidP="007277C6">
      <w:pPr>
        <w:rPr>
          <w:lang w:eastAsia="zh-CN"/>
        </w:rPr>
      </w:pPr>
    </w:p>
    <w:p w:rsidR="007277C6" w:rsidRDefault="007277C6" w:rsidP="007277C6">
      <w:pPr>
        <w:widowControl w:val="0"/>
        <w:jc w:val="center"/>
        <w:rPr>
          <w:lang w:eastAsia="zh-CN"/>
        </w:rPr>
      </w:pPr>
    </w:p>
    <w:p w:rsidR="007277C6" w:rsidRPr="007277C6" w:rsidRDefault="007277C6" w:rsidP="00417E7B">
      <w:pPr>
        <w:rPr>
          <w:lang w:eastAsia="zh-CN"/>
        </w:rPr>
      </w:pPr>
    </w:p>
    <w:p w:rsidR="00717FE1" w:rsidRDefault="00717FE1" w:rsidP="007277C6">
      <w:pPr>
        <w:pStyle w:val="11"/>
        <w:rPr>
          <w:rFonts w:ascii="Times New Roman" w:eastAsia="楷体_GB2312" w:hAnsi="Times New Roman"/>
          <w:bCs/>
          <w:kern w:val="2"/>
          <w:sz w:val="32"/>
          <w:szCs w:val="32"/>
          <w:lang w:eastAsia="zh-CN"/>
        </w:rPr>
      </w:pPr>
      <w:bookmarkStart w:id="2" w:name="_Toc53674076"/>
      <w:r>
        <w:rPr>
          <w:rFonts w:ascii="Times New Roman" w:eastAsia="楷体_GB2312" w:hAnsi="Times New Roman"/>
          <w:bCs/>
          <w:kern w:val="2"/>
          <w:sz w:val="32"/>
          <w:szCs w:val="32"/>
          <w:lang w:eastAsia="zh-CN"/>
        </w:rPr>
        <w:lastRenderedPageBreak/>
        <w:t>第一章</w:t>
      </w:r>
      <w:r>
        <w:rPr>
          <w:rFonts w:ascii="Times New Roman" w:eastAsia="楷体_GB2312" w:hAnsi="Times New Roman"/>
          <w:bCs/>
          <w:kern w:val="2"/>
          <w:sz w:val="32"/>
          <w:szCs w:val="32"/>
          <w:lang w:eastAsia="zh-CN"/>
        </w:rPr>
        <w:t xml:space="preserve"> </w:t>
      </w:r>
      <w:r>
        <w:rPr>
          <w:rFonts w:ascii="Times New Roman" w:eastAsia="楷体_GB2312" w:hAnsi="Times New Roman" w:hint="eastAsia"/>
          <w:bCs/>
          <w:kern w:val="2"/>
          <w:sz w:val="32"/>
          <w:szCs w:val="32"/>
          <w:lang w:eastAsia="zh-CN"/>
        </w:rPr>
        <w:t>招标公告</w:t>
      </w:r>
      <w:bookmarkEnd w:id="2"/>
    </w:p>
    <w:p w:rsidR="00717FE1" w:rsidRDefault="00717FE1" w:rsidP="00717FE1">
      <w:pPr>
        <w:widowControl w:val="0"/>
        <w:spacing w:line="360" w:lineRule="exact"/>
        <w:ind w:firstLineChars="200" w:firstLine="482"/>
        <w:jc w:val="both"/>
        <w:rPr>
          <w:rFonts w:eastAsia="楷体_GB2312"/>
          <w:b/>
          <w:kern w:val="2"/>
          <w:szCs w:val="24"/>
          <w:lang w:eastAsia="zh-CN"/>
        </w:rPr>
      </w:pPr>
      <w:r>
        <w:rPr>
          <w:rFonts w:eastAsia="楷体_GB2312"/>
          <w:b/>
          <w:kern w:val="2"/>
          <w:szCs w:val="24"/>
          <w:lang w:eastAsia="zh-CN"/>
        </w:rPr>
        <w:t>一、招标项目名称及编号</w:t>
      </w:r>
    </w:p>
    <w:p w:rsidR="00717FE1" w:rsidRDefault="00717FE1" w:rsidP="00717FE1">
      <w:pPr>
        <w:widowControl w:val="0"/>
        <w:spacing w:line="520" w:lineRule="exact"/>
        <w:ind w:firstLineChars="200" w:firstLine="480"/>
        <w:jc w:val="both"/>
        <w:rPr>
          <w:rFonts w:eastAsia="楷体_GB2312"/>
          <w:kern w:val="2"/>
          <w:szCs w:val="24"/>
          <w:lang w:eastAsia="zh-CN"/>
        </w:rPr>
      </w:pPr>
      <w:r>
        <w:rPr>
          <w:rFonts w:eastAsia="楷体_GB2312"/>
          <w:kern w:val="2"/>
          <w:szCs w:val="24"/>
          <w:lang w:eastAsia="zh-CN"/>
        </w:rPr>
        <w:t>招标项目名称：</w:t>
      </w:r>
      <w:r>
        <w:rPr>
          <w:rFonts w:eastAsia="楷体_GB2312" w:hint="eastAsia"/>
          <w:kern w:val="2"/>
          <w:szCs w:val="24"/>
          <w:lang w:eastAsia="zh-CN"/>
        </w:rPr>
        <w:t>扬州大学广陵学院</w:t>
      </w:r>
      <w:r w:rsidR="006C79D6">
        <w:rPr>
          <w:rFonts w:eastAsia="楷体_GB2312" w:hint="eastAsia"/>
          <w:kern w:val="2"/>
          <w:szCs w:val="24"/>
          <w:lang w:eastAsia="zh-CN"/>
        </w:rPr>
        <w:t>网络</w:t>
      </w:r>
      <w:r>
        <w:rPr>
          <w:rFonts w:eastAsia="楷体_GB2312" w:hint="eastAsia"/>
          <w:kern w:val="2"/>
          <w:szCs w:val="24"/>
          <w:lang w:eastAsia="zh-CN"/>
        </w:rPr>
        <w:t>升级（二期）网络</w:t>
      </w:r>
      <w:r>
        <w:rPr>
          <w:rFonts w:eastAsia="楷体_GB2312"/>
          <w:kern w:val="2"/>
          <w:szCs w:val="24"/>
          <w:lang w:eastAsia="zh-CN"/>
        </w:rPr>
        <w:t>安全及备份设备采购</w:t>
      </w:r>
      <w:r>
        <w:rPr>
          <w:rFonts w:eastAsia="楷体_GB2312" w:hint="eastAsia"/>
          <w:kern w:val="2"/>
          <w:szCs w:val="24"/>
          <w:lang w:eastAsia="zh-CN"/>
        </w:rPr>
        <w:t>项目</w:t>
      </w:r>
    </w:p>
    <w:p w:rsidR="00717FE1" w:rsidRDefault="00717FE1" w:rsidP="00717FE1">
      <w:pPr>
        <w:widowControl w:val="0"/>
        <w:spacing w:line="360" w:lineRule="exact"/>
        <w:ind w:firstLineChars="200" w:firstLine="480"/>
        <w:jc w:val="both"/>
        <w:rPr>
          <w:rFonts w:eastAsia="楷体_GB2312"/>
          <w:color w:val="FF0000"/>
          <w:kern w:val="2"/>
          <w:szCs w:val="24"/>
          <w:lang w:eastAsia="zh-CN"/>
        </w:rPr>
      </w:pPr>
      <w:r>
        <w:rPr>
          <w:rFonts w:eastAsia="楷体_GB2312"/>
          <w:kern w:val="2"/>
          <w:szCs w:val="24"/>
          <w:lang w:eastAsia="zh-CN"/>
        </w:rPr>
        <w:t>编号：</w:t>
      </w:r>
      <w:r w:rsidR="00834CB1">
        <w:rPr>
          <w:rFonts w:eastAsia="楷体_GB2312" w:hint="eastAsia"/>
          <w:kern w:val="2"/>
          <w:szCs w:val="24"/>
          <w:lang w:eastAsia="zh-CN"/>
        </w:rPr>
        <w:t>YD</w:t>
      </w:r>
      <w:r w:rsidR="00545D9A">
        <w:rPr>
          <w:rFonts w:eastAsia="楷体_GB2312"/>
          <w:kern w:val="2"/>
          <w:szCs w:val="24"/>
          <w:lang w:eastAsia="zh-CN"/>
        </w:rPr>
        <w:t>GL</w:t>
      </w:r>
      <w:r w:rsidR="00834CB1">
        <w:rPr>
          <w:rFonts w:eastAsia="楷体_GB2312"/>
          <w:kern w:val="2"/>
          <w:szCs w:val="24"/>
          <w:lang w:eastAsia="zh-CN"/>
        </w:rPr>
        <w:t>1398</w:t>
      </w:r>
      <w:r w:rsidR="00545D9A">
        <w:rPr>
          <w:rFonts w:eastAsia="楷体_GB2312"/>
          <w:kern w:val="2"/>
          <w:szCs w:val="24"/>
          <w:lang w:eastAsia="zh-CN"/>
        </w:rPr>
        <w:t>-2020-10</w:t>
      </w:r>
    </w:p>
    <w:p w:rsidR="00717FE1" w:rsidRDefault="00717FE1" w:rsidP="00717FE1">
      <w:pPr>
        <w:widowControl w:val="0"/>
        <w:spacing w:line="360" w:lineRule="exact"/>
        <w:ind w:firstLineChars="200" w:firstLine="482"/>
        <w:jc w:val="both"/>
        <w:rPr>
          <w:rFonts w:eastAsia="楷体_GB2312"/>
          <w:b/>
          <w:kern w:val="2"/>
          <w:szCs w:val="24"/>
          <w:lang w:eastAsia="zh-CN"/>
        </w:rPr>
      </w:pPr>
      <w:r>
        <w:rPr>
          <w:rFonts w:eastAsia="楷体_GB2312"/>
          <w:b/>
          <w:kern w:val="2"/>
          <w:szCs w:val="24"/>
          <w:lang w:eastAsia="zh-CN"/>
        </w:rPr>
        <w:t>二、招标项目简要说明</w:t>
      </w:r>
      <w:r w:rsidR="003E6C0B">
        <w:rPr>
          <w:rFonts w:eastAsia="楷体_GB2312" w:hint="eastAsia"/>
          <w:b/>
          <w:kern w:val="2"/>
          <w:szCs w:val="24"/>
          <w:lang w:eastAsia="zh-CN"/>
        </w:rPr>
        <w:t>及</w:t>
      </w:r>
      <w:r w:rsidR="003E6C0B">
        <w:rPr>
          <w:rFonts w:eastAsia="楷体_GB2312"/>
          <w:b/>
          <w:kern w:val="2"/>
          <w:szCs w:val="24"/>
          <w:lang w:eastAsia="zh-CN"/>
        </w:rPr>
        <w:t>预算金额</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扬州大学</w:t>
      </w:r>
      <w:r>
        <w:rPr>
          <w:rFonts w:eastAsia="楷体_GB2312" w:hint="eastAsia"/>
          <w:kern w:val="2"/>
          <w:szCs w:val="24"/>
          <w:lang w:eastAsia="zh-CN"/>
        </w:rPr>
        <w:t>广陵学院</w:t>
      </w:r>
      <w:r>
        <w:rPr>
          <w:rFonts w:eastAsia="楷体_GB2312"/>
          <w:kern w:val="2"/>
          <w:szCs w:val="24"/>
          <w:lang w:eastAsia="zh-CN"/>
        </w:rPr>
        <w:t>招标采购</w:t>
      </w:r>
      <w:r>
        <w:rPr>
          <w:rFonts w:eastAsia="楷体_GB2312" w:hint="eastAsia"/>
          <w:kern w:val="2"/>
          <w:szCs w:val="24"/>
          <w:lang w:eastAsia="zh-CN"/>
        </w:rPr>
        <w:t>扬州大学广陵学院</w:t>
      </w:r>
      <w:r w:rsidR="006C3D6D">
        <w:rPr>
          <w:rFonts w:eastAsia="楷体_GB2312" w:hint="eastAsia"/>
          <w:kern w:val="2"/>
          <w:szCs w:val="24"/>
          <w:lang w:eastAsia="zh-CN"/>
        </w:rPr>
        <w:t>网络</w:t>
      </w:r>
      <w:r>
        <w:rPr>
          <w:rFonts w:eastAsia="楷体_GB2312" w:hint="eastAsia"/>
          <w:kern w:val="2"/>
          <w:szCs w:val="24"/>
          <w:lang w:eastAsia="zh-CN"/>
        </w:rPr>
        <w:t>升级（二期）网络</w:t>
      </w:r>
      <w:r>
        <w:rPr>
          <w:rFonts w:eastAsia="楷体_GB2312"/>
          <w:kern w:val="2"/>
          <w:szCs w:val="24"/>
          <w:lang w:eastAsia="zh-CN"/>
        </w:rPr>
        <w:t>安全及备份设备采购</w:t>
      </w:r>
      <w:r>
        <w:rPr>
          <w:rFonts w:eastAsia="楷体_GB2312" w:hint="eastAsia"/>
          <w:kern w:val="2"/>
          <w:szCs w:val="24"/>
          <w:lang w:eastAsia="zh-CN"/>
        </w:rPr>
        <w:t>项目</w:t>
      </w:r>
      <w:r>
        <w:rPr>
          <w:rFonts w:eastAsia="楷体_GB2312"/>
          <w:kern w:val="2"/>
          <w:szCs w:val="24"/>
          <w:lang w:eastAsia="zh-CN"/>
        </w:rPr>
        <w:t>，预算人民币</w:t>
      </w:r>
      <w:r w:rsidRPr="002B7EB8">
        <w:rPr>
          <w:rFonts w:eastAsia="楷体_GB2312"/>
          <w:kern w:val="2"/>
          <w:szCs w:val="24"/>
          <w:lang w:eastAsia="zh-CN"/>
        </w:rPr>
        <w:t>9</w:t>
      </w:r>
      <w:r w:rsidR="006C3D6D" w:rsidRPr="002B7EB8">
        <w:rPr>
          <w:rFonts w:eastAsia="楷体_GB2312"/>
          <w:kern w:val="2"/>
          <w:szCs w:val="24"/>
          <w:lang w:eastAsia="zh-CN"/>
        </w:rPr>
        <w:t>9</w:t>
      </w:r>
      <w:r w:rsidRPr="00065897">
        <w:rPr>
          <w:rFonts w:eastAsia="楷体_GB2312"/>
          <w:kern w:val="2"/>
          <w:szCs w:val="24"/>
          <w:lang w:eastAsia="zh-CN"/>
        </w:rPr>
        <w:t>万元，</w:t>
      </w:r>
      <w:r>
        <w:rPr>
          <w:rFonts w:eastAsia="楷体_GB2312"/>
          <w:kern w:val="2"/>
          <w:szCs w:val="24"/>
          <w:lang w:eastAsia="zh-CN"/>
        </w:rPr>
        <w:t>本项目设定最高限价，最高限价同预算价。</w:t>
      </w:r>
    </w:p>
    <w:p w:rsidR="00717FE1" w:rsidRDefault="00717FE1" w:rsidP="00717FE1">
      <w:pPr>
        <w:widowControl w:val="0"/>
        <w:spacing w:line="360" w:lineRule="exact"/>
        <w:ind w:firstLineChars="200" w:firstLine="482"/>
        <w:jc w:val="both"/>
        <w:rPr>
          <w:rFonts w:eastAsia="楷体_GB2312"/>
          <w:b/>
          <w:kern w:val="2"/>
          <w:szCs w:val="24"/>
          <w:lang w:eastAsia="zh-CN"/>
        </w:rPr>
      </w:pPr>
      <w:bookmarkStart w:id="3" w:name="_Toc38745782"/>
      <w:r>
        <w:rPr>
          <w:rFonts w:eastAsia="楷体_GB2312"/>
          <w:b/>
          <w:kern w:val="2"/>
          <w:szCs w:val="24"/>
          <w:lang w:eastAsia="zh-CN"/>
        </w:rPr>
        <w:t>三、供应商应具备下列资格条件，并提供证明材料（包括但不限于）</w:t>
      </w:r>
      <w:bookmarkEnd w:id="3"/>
    </w:p>
    <w:p w:rsidR="00717FE1" w:rsidRDefault="00717FE1" w:rsidP="00717FE1">
      <w:pPr>
        <w:widowControl w:val="0"/>
        <w:spacing w:line="360" w:lineRule="exact"/>
        <w:ind w:firstLineChars="200" w:firstLine="480"/>
        <w:jc w:val="both"/>
        <w:rPr>
          <w:rFonts w:eastAsia="楷体_GB2312"/>
          <w:kern w:val="2"/>
          <w:szCs w:val="24"/>
          <w:lang w:eastAsia="zh-CN"/>
        </w:rPr>
      </w:pPr>
      <w:bookmarkStart w:id="4" w:name="_Toc38745783"/>
      <w:r>
        <w:rPr>
          <w:rFonts w:eastAsia="楷体_GB2312"/>
          <w:kern w:val="2"/>
          <w:szCs w:val="24"/>
          <w:lang w:eastAsia="zh-CN"/>
        </w:rPr>
        <w:t>（一）符合政府采购法律法规规定的条件：</w:t>
      </w:r>
      <w:bookmarkEnd w:id="4"/>
    </w:p>
    <w:p w:rsidR="00717FE1" w:rsidRDefault="00717FE1" w:rsidP="00717FE1">
      <w:pPr>
        <w:widowControl w:val="0"/>
        <w:spacing w:line="360" w:lineRule="exact"/>
        <w:ind w:firstLineChars="200" w:firstLine="480"/>
        <w:jc w:val="both"/>
        <w:rPr>
          <w:rFonts w:eastAsia="楷体_GB2312"/>
          <w:kern w:val="2"/>
          <w:szCs w:val="24"/>
          <w:lang w:eastAsia="zh-CN"/>
        </w:rPr>
      </w:pPr>
      <w:bookmarkStart w:id="5" w:name="_Toc38745784"/>
      <w:r>
        <w:rPr>
          <w:rFonts w:eastAsia="楷体_GB2312"/>
          <w:kern w:val="2"/>
          <w:szCs w:val="24"/>
          <w:lang w:eastAsia="zh-CN"/>
        </w:rPr>
        <w:t>1</w:t>
      </w:r>
      <w:r>
        <w:rPr>
          <w:rFonts w:eastAsia="楷体_GB2312"/>
          <w:kern w:val="2"/>
          <w:szCs w:val="24"/>
          <w:lang w:eastAsia="zh-CN"/>
        </w:rPr>
        <w:t>、投标函（</w:t>
      </w:r>
      <w:r w:rsidRPr="007B3C7C">
        <w:rPr>
          <w:rFonts w:eastAsia="楷体_GB2312"/>
          <w:b/>
          <w:kern w:val="2"/>
          <w:szCs w:val="24"/>
          <w:lang w:eastAsia="zh-CN"/>
        </w:rPr>
        <w:t>原件</w:t>
      </w:r>
      <w:bookmarkEnd w:id="5"/>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6" w:name="_Toc38745785"/>
      <w:r>
        <w:rPr>
          <w:rFonts w:eastAsia="楷体_GB2312"/>
          <w:kern w:val="2"/>
          <w:szCs w:val="24"/>
          <w:lang w:eastAsia="zh-CN"/>
        </w:rPr>
        <w:t>2</w:t>
      </w:r>
      <w:r>
        <w:rPr>
          <w:rFonts w:eastAsia="楷体_GB2312"/>
          <w:kern w:val="2"/>
          <w:szCs w:val="24"/>
          <w:lang w:eastAsia="zh-CN"/>
        </w:rPr>
        <w:t>、资格声明（</w:t>
      </w:r>
      <w:r w:rsidRPr="007B3C7C">
        <w:rPr>
          <w:rFonts w:eastAsia="楷体_GB2312"/>
          <w:b/>
          <w:kern w:val="2"/>
          <w:szCs w:val="24"/>
          <w:lang w:eastAsia="zh-CN"/>
        </w:rPr>
        <w:t>原件</w:t>
      </w:r>
      <w:bookmarkEnd w:id="6"/>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7" w:name="_Toc38745786"/>
      <w:r>
        <w:rPr>
          <w:rFonts w:eastAsia="楷体_GB2312"/>
          <w:kern w:val="2"/>
          <w:szCs w:val="24"/>
          <w:lang w:eastAsia="zh-CN"/>
        </w:rPr>
        <w:t>3</w:t>
      </w:r>
      <w:r>
        <w:rPr>
          <w:rFonts w:eastAsia="楷体_GB2312"/>
          <w:kern w:val="2"/>
          <w:szCs w:val="24"/>
          <w:lang w:eastAsia="zh-CN"/>
        </w:rPr>
        <w:t>、若法定代表人参加投标的，须提供本人身份证复印件（</w:t>
      </w:r>
      <w:r w:rsidRPr="007B3C7C">
        <w:rPr>
          <w:rFonts w:eastAsia="楷体_GB2312"/>
          <w:b/>
          <w:kern w:val="2"/>
          <w:szCs w:val="24"/>
          <w:lang w:eastAsia="zh-CN"/>
        </w:rPr>
        <w:t>原件备查</w:t>
      </w:r>
      <w:r>
        <w:rPr>
          <w:rFonts w:eastAsia="楷体_GB2312"/>
          <w:kern w:val="2"/>
          <w:szCs w:val="24"/>
          <w:lang w:eastAsia="zh-CN"/>
        </w:rPr>
        <w:t>）；若授权代表参加的，须提供《法人授权书》原件和授权代表身份证复印件（</w:t>
      </w:r>
      <w:r w:rsidRPr="007B3C7C">
        <w:rPr>
          <w:rFonts w:eastAsia="楷体_GB2312"/>
          <w:b/>
          <w:kern w:val="2"/>
          <w:szCs w:val="24"/>
          <w:lang w:eastAsia="zh-CN"/>
        </w:rPr>
        <w:t>原件备查</w:t>
      </w:r>
      <w:bookmarkEnd w:id="7"/>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8" w:name="_Toc38745787"/>
      <w:r>
        <w:rPr>
          <w:rFonts w:eastAsia="楷体_GB2312"/>
          <w:kern w:val="2"/>
          <w:szCs w:val="24"/>
          <w:lang w:eastAsia="zh-CN"/>
        </w:rPr>
        <w:t>4</w:t>
      </w:r>
      <w:r>
        <w:rPr>
          <w:rFonts w:eastAsia="楷体_GB2312"/>
          <w:kern w:val="2"/>
          <w:szCs w:val="24"/>
          <w:lang w:eastAsia="zh-CN"/>
        </w:rPr>
        <w:t>、营业执照副本（</w:t>
      </w:r>
      <w:r w:rsidRPr="007B3C7C">
        <w:rPr>
          <w:rFonts w:eastAsia="楷体_GB2312"/>
          <w:b/>
          <w:kern w:val="2"/>
          <w:szCs w:val="24"/>
          <w:lang w:eastAsia="zh-CN"/>
        </w:rPr>
        <w:t>复印件加盖投标人公章</w:t>
      </w:r>
      <w:bookmarkEnd w:id="8"/>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9" w:name="_Toc38745788"/>
      <w:r>
        <w:rPr>
          <w:rFonts w:eastAsia="楷体_GB2312"/>
          <w:kern w:val="2"/>
          <w:szCs w:val="24"/>
          <w:lang w:eastAsia="zh-CN"/>
        </w:rPr>
        <w:t>5</w:t>
      </w:r>
      <w:r>
        <w:rPr>
          <w:rFonts w:eastAsia="楷体_GB2312"/>
          <w:kern w:val="2"/>
          <w:szCs w:val="24"/>
          <w:lang w:eastAsia="zh-CN"/>
        </w:rPr>
        <w:t>、依法缴纳职工社会保障资金的证明材料（复印件加盖投标人公章）（税务、银行或社会保险基金管理部门出具的</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7</w:t>
      </w:r>
      <w:r>
        <w:rPr>
          <w:rFonts w:eastAsia="楷体_GB2312"/>
          <w:b/>
          <w:kern w:val="2"/>
          <w:szCs w:val="24"/>
          <w:lang w:eastAsia="zh-CN"/>
        </w:rPr>
        <w:t>月至</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9</w:t>
      </w:r>
      <w:r>
        <w:rPr>
          <w:rFonts w:eastAsia="楷体_GB2312"/>
          <w:b/>
          <w:kern w:val="2"/>
          <w:szCs w:val="24"/>
          <w:lang w:eastAsia="zh-CN"/>
        </w:rPr>
        <w:t>月三个月内</w:t>
      </w:r>
      <w:r>
        <w:rPr>
          <w:rFonts w:eastAsia="楷体_GB2312"/>
          <w:kern w:val="2"/>
          <w:szCs w:val="24"/>
          <w:lang w:eastAsia="zh-CN"/>
        </w:rPr>
        <w:t>任意一份缴纳职工社会保障资金的缴款凭证或缴款证明</w:t>
      </w:r>
      <w:bookmarkEnd w:id="9"/>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10" w:name="_Toc38745789"/>
      <w:r>
        <w:rPr>
          <w:rFonts w:eastAsia="楷体_GB2312"/>
          <w:kern w:val="2"/>
          <w:szCs w:val="24"/>
          <w:lang w:eastAsia="zh-CN"/>
        </w:rPr>
        <w:t>6</w:t>
      </w:r>
      <w:r>
        <w:rPr>
          <w:rFonts w:eastAsia="楷体_GB2312"/>
          <w:kern w:val="2"/>
          <w:szCs w:val="24"/>
          <w:lang w:eastAsia="zh-CN"/>
        </w:rPr>
        <w:t>、投标人</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7</w:t>
      </w:r>
      <w:r>
        <w:rPr>
          <w:rFonts w:eastAsia="楷体_GB2312"/>
          <w:b/>
          <w:kern w:val="2"/>
          <w:szCs w:val="24"/>
          <w:lang w:eastAsia="zh-CN"/>
        </w:rPr>
        <w:t>月至</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9</w:t>
      </w:r>
      <w:r>
        <w:rPr>
          <w:rFonts w:eastAsia="楷体_GB2312"/>
          <w:b/>
          <w:kern w:val="2"/>
          <w:szCs w:val="24"/>
          <w:lang w:eastAsia="zh-CN"/>
        </w:rPr>
        <w:t>月三个月内</w:t>
      </w:r>
      <w:r>
        <w:rPr>
          <w:rFonts w:eastAsia="楷体_GB2312"/>
          <w:kern w:val="2"/>
          <w:szCs w:val="24"/>
          <w:lang w:eastAsia="zh-CN"/>
        </w:rPr>
        <w:t>任意一份依法纳税的缴款凭证</w:t>
      </w:r>
      <w:r>
        <w:rPr>
          <w:rFonts w:eastAsia="楷体_GB2312"/>
          <w:kern w:val="2"/>
          <w:szCs w:val="24"/>
          <w:lang w:eastAsia="zh-CN"/>
        </w:rPr>
        <w:t>(</w:t>
      </w:r>
      <w:r>
        <w:rPr>
          <w:rFonts w:eastAsia="楷体_GB2312"/>
          <w:kern w:val="2"/>
          <w:szCs w:val="24"/>
          <w:lang w:eastAsia="zh-CN"/>
        </w:rPr>
        <w:t>复印件加盖投标人公章</w:t>
      </w:r>
      <w:bookmarkEnd w:id="10"/>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11" w:name="_Toc38745790"/>
      <w:r>
        <w:rPr>
          <w:rFonts w:eastAsia="楷体_GB2312"/>
          <w:kern w:val="2"/>
          <w:szCs w:val="24"/>
          <w:lang w:eastAsia="zh-CN"/>
        </w:rPr>
        <w:t>7</w:t>
      </w:r>
      <w:r>
        <w:rPr>
          <w:rFonts w:eastAsia="楷体_GB2312"/>
          <w:kern w:val="2"/>
          <w:szCs w:val="24"/>
          <w:lang w:eastAsia="zh-CN"/>
        </w:rPr>
        <w:t>、与第（</w:t>
      </w:r>
      <w:r>
        <w:rPr>
          <w:rFonts w:eastAsia="楷体_GB2312"/>
          <w:kern w:val="2"/>
          <w:szCs w:val="24"/>
          <w:lang w:eastAsia="zh-CN"/>
        </w:rPr>
        <w:t>6</w:t>
      </w:r>
      <w:r>
        <w:rPr>
          <w:rFonts w:eastAsia="楷体_GB2312"/>
          <w:kern w:val="2"/>
          <w:szCs w:val="24"/>
          <w:lang w:eastAsia="zh-CN"/>
        </w:rPr>
        <w:t>）</w:t>
      </w:r>
      <w:proofErr w:type="gramStart"/>
      <w:r>
        <w:rPr>
          <w:rFonts w:eastAsia="楷体_GB2312"/>
          <w:kern w:val="2"/>
          <w:szCs w:val="24"/>
          <w:lang w:eastAsia="zh-CN"/>
        </w:rPr>
        <w:t>条相对应</w:t>
      </w:r>
      <w:proofErr w:type="gramEnd"/>
      <w:r>
        <w:rPr>
          <w:rFonts w:eastAsia="楷体_GB2312"/>
          <w:kern w:val="2"/>
          <w:szCs w:val="24"/>
          <w:lang w:eastAsia="zh-CN"/>
        </w:rPr>
        <w:t>的纳税申报表或经会计师事务所审计的</w:t>
      </w:r>
      <w:r>
        <w:rPr>
          <w:rFonts w:eastAsia="楷体_GB2312"/>
          <w:b/>
          <w:kern w:val="2"/>
          <w:szCs w:val="24"/>
          <w:lang w:eastAsia="zh-CN"/>
        </w:rPr>
        <w:t>2019</w:t>
      </w:r>
      <w:r>
        <w:rPr>
          <w:rFonts w:eastAsia="楷体_GB2312"/>
          <w:b/>
          <w:kern w:val="2"/>
          <w:szCs w:val="24"/>
          <w:lang w:eastAsia="zh-CN"/>
        </w:rPr>
        <w:t>年度</w:t>
      </w:r>
      <w:r>
        <w:rPr>
          <w:rFonts w:eastAsia="楷体_GB2312"/>
          <w:kern w:val="2"/>
          <w:szCs w:val="24"/>
          <w:lang w:eastAsia="zh-CN"/>
        </w:rPr>
        <w:t>财务报告</w:t>
      </w:r>
      <w:r>
        <w:rPr>
          <w:rFonts w:eastAsia="楷体_GB2312"/>
          <w:kern w:val="2"/>
          <w:szCs w:val="24"/>
          <w:lang w:eastAsia="zh-CN"/>
        </w:rPr>
        <w:t xml:space="preserve"> (</w:t>
      </w:r>
      <w:r>
        <w:rPr>
          <w:rFonts w:eastAsia="楷体_GB2312"/>
          <w:kern w:val="2"/>
          <w:szCs w:val="24"/>
          <w:lang w:eastAsia="zh-CN"/>
        </w:rPr>
        <w:t>复印件加盖投标人公章</w:t>
      </w:r>
      <w:bookmarkEnd w:id="11"/>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12" w:name="_Toc38745791"/>
      <w:r>
        <w:rPr>
          <w:rFonts w:eastAsia="楷体_GB2312"/>
          <w:kern w:val="2"/>
          <w:szCs w:val="24"/>
          <w:lang w:eastAsia="zh-CN"/>
        </w:rPr>
        <w:t>8</w:t>
      </w:r>
      <w:r w:rsidR="00333691">
        <w:rPr>
          <w:rFonts w:eastAsia="楷体_GB2312"/>
          <w:kern w:val="2"/>
          <w:szCs w:val="24"/>
          <w:lang w:eastAsia="zh-CN"/>
        </w:rPr>
        <w:t>、投标人</w:t>
      </w:r>
      <w:r>
        <w:rPr>
          <w:rFonts w:eastAsia="楷体_GB2312"/>
          <w:kern w:val="2"/>
          <w:szCs w:val="24"/>
          <w:lang w:eastAsia="zh-CN"/>
        </w:rPr>
        <w:t>政府采购活动前</w:t>
      </w:r>
      <w:r>
        <w:rPr>
          <w:rFonts w:eastAsia="楷体_GB2312"/>
          <w:kern w:val="2"/>
          <w:szCs w:val="24"/>
          <w:lang w:eastAsia="zh-CN"/>
        </w:rPr>
        <w:t>3</w:t>
      </w:r>
      <w:r>
        <w:rPr>
          <w:rFonts w:eastAsia="楷体_GB2312"/>
          <w:kern w:val="2"/>
          <w:szCs w:val="24"/>
          <w:lang w:eastAsia="zh-CN"/>
        </w:rPr>
        <w:t>年内在经营活动中没有重大违法记录的书面声明（原件）</w:t>
      </w:r>
      <w:bookmarkEnd w:id="12"/>
      <w:r>
        <w:rPr>
          <w:rFonts w:eastAsia="楷体_GB2312"/>
          <w:kern w:val="2"/>
          <w:szCs w:val="24"/>
          <w:lang w:eastAsia="zh-CN"/>
        </w:rPr>
        <w:t>。</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13" w:name="_Toc38745792"/>
      <w:r>
        <w:rPr>
          <w:rFonts w:eastAsia="楷体_GB2312"/>
          <w:kern w:val="2"/>
          <w:szCs w:val="24"/>
          <w:lang w:eastAsia="zh-CN"/>
        </w:rPr>
        <w:t>（二）采购人根据本项目要求规定的特定条件：</w:t>
      </w:r>
      <w:bookmarkEnd w:id="13"/>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、投标人将投标工本费和投标保证金打入指定账户的转账凭证（复印件加盖投标人公章）；</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、其他要求：无</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14" w:name="_Toc38745795"/>
      <w:r>
        <w:rPr>
          <w:rFonts w:eastAsia="楷体_GB2312"/>
          <w:kern w:val="2"/>
          <w:szCs w:val="24"/>
          <w:lang w:eastAsia="zh-CN"/>
        </w:rPr>
        <w:t>（三）拒绝下述供应商参加本次采购活动：</w:t>
      </w:r>
      <w:bookmarkEnd w:id="14"/>
    </w:p>
    <w:p w:rsidR="00717FE1" w:rsidRDefault="00717FE1" w:rsidP="00717FE1">
      <w:pPr>
        <w:widowControl w:val="0"/>
        <w:spacing w:line="360" w:lineRule="exact"/>
        <w:ind w:firstLineChars="200" w:firstLine="480"/>
        <w:jc w:val="both"/>
        <w:rPr>
          <w:rFonts w:eastAsia="楷体_GB2312"/>
          <w:kern w:val="2"/>
          <w:szCs w:val="24"/>
          <w:lang w:eastAsia="zh-CN"/>
        </w:rPr>
      </w:pPr>
      <w:bookmarkStart w:id="15" w:name="_Toc38745796"/>
      <w:r>
        <w:rPr>
          <w:rFonts w:eastAsia="楷体_GB2312"/>
          <w:kern w:val="2"/>
          <w:szCs w:val="24"/>
          <w:lang w:eastAsia="zh-CN"/>
        </w:rPr>
        <w:t>1</w:t>
      </w:r>
      <w:r>
        <w:rPr>
          <w:rFonts w:eastAsia="楷体_GB2312"/>
          <w:kern w:val="2"/>
          <w:szCs w:val="24"/>
          <w:lang w:eastAsia="zh-CN"/>
        </w:rPr>
        <w:t>、供应商单位负责人为同一人或者存在直接控股、管理关系的不同供应商，不得参加同一合同项下的政府采购活动。</w:t>
      </w:r>
      <w:bookmarkEnd w:id="15"/>
    </w:p>
    <w:p w:rsidR="00717FE1" w:rsidRDefault="00717FE1" w:rsidP="00717FE1">
      <w:pPr>
        <w:widowControl w:val="0"/>
        <w:spacing w:line="360" w:lineRule="exact"/>
        <w:ind w:firstLineChars="200" w:firstLine="480"/>
        <w:jc w:val="both"/>
        <w:rPr>
          <w:rFonts w:eastAsia="楷体_GB2312"/>
          <w:kern w:val="2"/>
          <w:szCs w:val="24"/>
          <w:lang w:eastAsia="zh-CN"/>
        </w:rPr>
      </w:pPr>
      <w:bookmarkStart w:id="16" w:name="_Toc38745797"/>
      <w:r>
        <w:rPr>
          <w:rFonts w:eastAsia="楷体_GB2312"/>
          <w:kern w:val="2"/>
          <w:szCs w:val="24"/>
          <w:lang w:eastAsia="zh-CN"/>
        </w:rPr>
        <w:t>2</w:t>
      </w:r>
      <w:r>
        <w:rPr>
          <w:rFonts w:eastAsia="楷体_GB2312"/>
          <w:kern w:val="2"/>
          <w:szCs w:val="24"/>
          <w:lang w:eastAsia="zh-CN"/>
        </w:rPr>
        <w:t>、凡为采购项目提供整体设计、规范编制或者项目管理、监理、检测等服务的供应商，不得再参加该项目的其他采购活动。</w:t>
      </w:r>
      <w:bookmarkEnd w:id="16"/>
    </w:p>
    <w:p w:rsidR="00717FE1" w:rsidRDefault="00717FE1" w:rsidP="00717FE1">
      <w:pPr>
        <w:widowControl w:val="0"/>
        <w:spacing w:line="360" w:lineRule="exact"/>
        <w:ind w:firstLineChars="200" w:firstLine="480"/>
        <w:jc w:val="both"/>
        <w:rPr>
          <w:rFonts w:eastAsia="楷体_GB2312"/>
          <w:kern w:val="2"/>
          <w:szCs w:val="24"/>
          <w:lang w:eastAsia="zh-CN"/>
        </w:rPr>
      </w:pPr>
      <w:bookmarkStart w:id="17" w:name="_Toc38745798"/>
      <w:r>
        <w:rPr>
          <w:rFonts w:eastAsia="楷体_GB2312"/>
          <w:kern w:val="2"/>
          <w:szCs w:val="24"/>
          <w:lang w:eastAsia="zh-CN"/>
        </w:rPr>
        <w:t>3</w:t>
      </w:r>
      <w:r>
        <w:rPr>
          <w:rFonts w:eastAsia="楷体_GB2312"/>
          <w:kern w:val="2"/>
          <w:szCs w:val="24"/>
          <w:lang w:eastAsia="zh-CN"/>
        </w:rPr>
        <w:t>、供应商被</w:t>
      </w:r>
      <w:r>
        <w:rPr>
          <w:rFonts w:eastAsia="楷体_GB2312"/>
          <w:kern w:val="2"/>
          <w:szCs w:val="24"/>
          <w:lang w:eastAsia="zh-CN"/>
        </w:rPr>
        <w:t>“</w:t>
      </w:r>
      <w:r>
        <w:rPr>
          <w:rFonts w:eastAsia="楷体_GB2312"/>
          <w:kern w:val="2"/>
          <w:szCs w:val="24"/>
          <w:lang w:eastAsia="zh-CN"/>
        </w:rPr>
        <w:t>信用中国</w:t>
      </w:r>
      <w:r>
        <w:rPr>
          <w:rFonts w:eastAsia="楷体_GB2312"/>
          <w:kern w:val="2"/>
          <w:szCs w:val="24"/>
          <w:lang w:eastAsia="zh-CN"/>
        </w:rPr>
        <w:t>”</w:t>
      </w:r>
      <w:r>
        <w:rPr>
          <w:rFonts w:eastAsia="楷体_GB2312"/>
          <w:kern w:val="2"/>
          <w:szCs w:val="24"/>
          <w:lang w:eastAsia="zh-CN"/>
        </w:rPr>
        <w:t>网站（</w:t>
      </w:r>
      <w:r>
        <w:rPr>
          <w:rFonts w:eastAsia="楷体_GB2312"/>
          <w:kern w:val="2"/>
          <w:szCs w:val="24"/>
          <w:lang w:eastAsia="zh-CN"/>
        </w:rPr>
        <w:t>www.creditchina.gov.cn</w:t>
      </w:r>
      <w:r>
        <w:rPr>
          <w:rFonts w:eastAsia="楷体_GB2312"/>
          <w:kern w:val="2"/>
          <w:szCs w:val="24"/>
          <w:lang w:eastAsia="zh-CN"/>
        </w:rPr>
        <w:t>）、</w:t>
      </w:r>
      <w:r>
        <w:rPr>
          <w:rFonts w:eastAsia="楷体_GB2312"/>
          <w:kern w:val="2"/>
          <w:szCs w:val="24"/>
          <w:lang w:eastAsia="zh-CN"/>
        </w:rPr>
        <w:t>“</w:t>
      </w:r>
      <w:r>
        <w:rPr>
          <w:rFonts w:eastAsia="楷体_GB2312"/>
          <w:kern w:val="2"/>
          <w:szCs w:val="24"/>
          <w:lang w:eastAsia="zh-CN"/>
        </w:rPr>
        <w:t>中国政府采购网</w:t>
      </w:r>
      <w:r>
        <w:rPr>
          <w:rFonts w:eastAsia="楷体_GB2312"/>
          <w:kern w:val="2"/>
          <w:szCs w:val="24"/>
          <w:lang w:eastAsia="zh-CN"/>
        </w:rPr>
        <w:t>"(www.ccgp.gov.cn)</w:t>
      </w:r>
      <w:r>
        <w:rPr>
          <w:rFonts w:eastAsia="楷体_GB2312"/>
          <w:kern w:val="2"/>
          <w:szCs w:val="24"/>
          <w:lang w:eastAsia="zh-CN"/>
        </w:rPr>
        <w:t>列入失信被执行人、重大税收违法案件当事人名单、政府采购</w:t>
      </w:r>
      <w:r>
        <w:rPr>
          <w:rFonts w:eastAsia="楷体_GB2312"/>
          <w:kern w:val="2"/>
          <w:szCs w:val="24"/>
          <w:lang w:eastAsia="zh-CN"/>
        </w:rPr>
        <w:lastRenderedPageBreak/>
        <w:t>严重违法失信行为记录名单。</w:t>
      </w:r>
      <w:bookmarkEnd w:id="17"/>
    </w:p>
    <w:p w:rsidR="00717FE1" w:rsidRPr="00C92F69" w:rsidRDefault="00717FE1" w:rsidP="00717FE1">
      <w:pPr>
        <w:widowControl w:val="0"/>
        <w:spacing w:line="360" w:lineRule="exact"/>
        <w:ind w:firstLineChars="200" w:firstLine="480"/>
        <w:jc w:val="both"/>
        <w:rPr>
          <w:rFonts w:eastAsia="楷体_GB2312"/>
          <w:kern w:val="2"/>
          <w:szCs w:val="24"/>
          <w:lang w:eastAsia="zh-CN"/>
        </w:rPr>
      </w:pPr>
      <w:bookmarkStart w:id="18" w:name="_Toc38745799"/>
      <w:r>
        <w:rPr>
          <w:rFonts w:eastAsia="楷体_GB2312"/>
          <w:kern w:val="2"/>
          <w:szCs w:val="24"/>
          <w:lang w:eastAsia="zh-CN"/>
        </w:rPr>
        <w:t>（四）现场考察或召开答疑会：</w:t>
      </w:r>
      <w:bookmarkEnd w:id="18"/>
      <w:r w:rsidR="00951B91" w:rsidRPr="00C92F69">
        <w:rPr>
          <w:rFonts w:eastAsia="楷体_GB2312" w:hint="eastAsia"/>
          <w:kern w:val="2"/>
          <w:szCs w:val="24"/>
          <w:lang w:eastAsia="zh-CN"/>
        </w:rPr>
        <w:t>本项目不组织</w:t>
      </w:r>
      <w:r w:rsidR="00951B91" w:rsidRPr="00C92F69">
        <w:rPr>
          <w:rFonts w:eastAsia="楷体_GB2312"/>
          <w:kern w:val="2"/>
          <w:szCs w:val="24"/>
          <w:lang w:eastAsia="zh-CN"/>
        </w:rPr>
        <w:t>现场踏勘，如投标人需要到现场勘查，请在</w:t>
      </w:r>
      <w:r w:rsidR="00951B91" w:rsidRPr="00C92F69">
        <w:rPr>
          <w:rFonts w:eastAsia="楷体_GB2312" w:hint="eastAsia"/>
          <w:kern w:val="2"/>
          <w:szCs w:val="24"/>
          <w:lang w:eastAsia="zh-CN"/>
        </w:rPr>
        <w:t>投标前</w:t>
      </w:r>
      <w:r w:rsidR="00951B91" w:rsidRPr="00C92F69">
        <w:rPr>
          <w:rFonts w:eastAsia="楷体_GB2312"/>
          <w:kern w:val="2"/>
          <w:szCs w:val="24"/>
          <w:lang w:eastAsia="zh-CN"/>
        </w:rPr>
        <w:t>自行与</w:t>
      </w:r>
      <w:r w:rsidR="00951B91" w:rsidRPr="00C92F69">
        <w:rPr>
          <w:rFonts w:eastAsia="楷体_GB2312" w:hint="eastAsia"/>
          <w:kern w:val="2"/>
          <w:szCs w:val="24"/>
          <w:lang w:eastAsia="zh-CN"/>
        </w:rPr>
        <w:t>扬州大学</w:t>
      </w:r>
      <w:r w:rsidR="00951B91" w:rsidRPr="00C92F69">
        <w:rPr>
          <w:rFonts w:eastAsia="楷体_GB2312"/>
          <w:kern w:val="2"/>
          <w:szCs w:val="24"/>
          <w:lang w:eastAsia="zh-CN"/>
        </w:rPr>
        <w:t>广陵学院综合办公室网络中心联系。联系人</w:t>
      </w:r>
      <w:r w:rsidR="00951B91" w:rsidRPr="00C92F69">
        <w:rPr>
          <w:rFonts w:eastAsia="楷体_GB2312" w:hint="eastAsia"/>
          <w:kern w:val="2"/>
          <w:szCs w:val="24"/>
          <w:lang w:eastAsia="zh-CN"/>
        </w:rPr>
        <w:t>：</w:t>
      </w:r>
      <w:r w:rsidR="00951B91" w:rsidRPr="00C92F69">
        <w:rPr>
          <w:rFonts w:eastAsia="楷体_GB2312"/>
          <w:kern w:val="2"/>
          <w:szCs w:val="24"/>
          <w:lang w:eastAsia="zh-CN"/>
        </w:rPr>
        <w:t>张老师</w:t>
      </w:r>
      <w:r w:rsidR="00951B91" w:rsidRPr="00C92F69">
        <w:rPr>
          <w:rFonts w:eastAsia="楷体_GB2312" w:hint="eastAsia"/>
          <w:kern w:val="2"/>
          <w:szCs w:val="24"/>
          <w:lang w:eastAsia="zh-CN"/>
        </w:rPr>
        <w:t xml:space="preserve">  </w:t>
      </w:r>
      <w:r w:rsidR="00951B91" w:rsidRPr="00C92F69">
        <w:rPr>
          <w:rFonts w:eastAsia="楷体_GB2312" w:hint="eastAsia"/>
          <w:kern w:val="2"/>
          <w:szCs w:val="24"/>
          <w:lang w:eastAsia="zh-CN"/>
        </w:rPr>
        <w:t>联系电话</w:t>
      </w:r>
      <w:r w:rsidR="00951B91" w:rsidRPr="00C92F69">
        <w:rPr>
          <w:rFonts w:eastAsia="楷体_GB2312"/>
          <w:kern w:val="2"/>
          <w:szCs w:val="24"/>
          <w:lang w:eastAsia="zh-CN"/>
        </w:rPr>
        <w:t>：</w:t>
      </w:r>
      <w:r w:rsidR="00951B91" w:rsidRPr="00C92F69">
        <w:rPr>
          <w:rFonts w:eastAsia="楷体_GB2312" w:hint="eastAsia"/>
          <w:kern w:val="2"/>
          <w:szCs w:val="24"/>
          <w:lang w:eastAsia="zh-CN"/>
        </w:rPr>
        <w:t>0514-87990008</w:t>
      </w:r>
      <w:r w:rsidR="00951B91" w:rsidRPr="00C92F69">
        <w:rPr>
          <w:rFonts w:eastAsia="楷体_GB2312" w:hint="eastAsia"/>
          <w:kern w:val="2"/>
          <w:szCs w:val="24"/>
          <w:lang w:eastAsia="zh-CN"/>
        </w:rPr>
        <w:t>转</w:t>
      </w:r>
      <w:r w:rsidR="00951B91" w:rsidRPr="00C92F69">
        <w:rPr>
          <w:rFonts w:eastAsia="楷体_GB2312" w:hint="eastAsia"/>
          <w:kern w:val="2"/>
          <w:szCs w:val="24"/>
          <w:lang w:eastAsia="zh-CN"/>
        </w:rPr>
        <w:t>1242</w:t>
      </w:r>
    </w:p>
    <w:p w:rsidR="00717FE1" w:rsidRDefault="00717FE1" w:rsidP="00717FE1">
      <w:pPr>
        <w:widowControl w:val="0"/>
        <w:spacing w:line="360" w:lineRule="exact"/>
        <w:ind w:firstLineChars="200" w:firstLine="480"/>
        <w:jc w:val="both"/>
        <w:rPr>
          <w:rFonts w:eastAsia="楷体_GB2312"/>
          <w:kern w:val="2"/>
          <w:szCs w:val="24"/>
          <w:lang w:eastAsia="zh-CN"/>
        </w:rPr>
      </w:pPr>
      <w:bookmarkStart w:id="19" w:name="_Toc38745800"/>
      <w:r>
        <w:rPr>
          <w:rFonts w:eastAsia="楷体_GB2312"/>
          <w:kern w:val="2"/>
          <w:szCs w:val="24"/>
          <w:lang w:eastAsia="zh-CN"/>
        </w:rPr>
        <w:t>（五）本项目是否接受联合体投</w:t>
      </w:r>
      <w:r w:rsidRPr="008E4082">
        <w:rPr>
          <w:rFonts w:eastAsia="楷体_GB2312"/>
          <w:kern w:val="2"/>
          <w:szCs w:val="24"/>
          <w:lang w:eastAsia="zh-CN"/>
        </w:rPr>
        <w:t>标</w:t>
      </w:r>
      <w:bookmarkEnd w:id="19"/>
      <w:r w:rsidRPr="008E4082">
        <w:rPr>
          <w:rFonts w:eastAsia="楷体_GB2312"/>
          <w:kern w:val="2"/>
          <w:szCs w:val="24"/>
          <w:lang w:eastAsia="zh-CN"/>
        </w:rPr>
        <w:t>：不接受</w:t>
      </w:r>
    </w:p>
    <w:p w:rsidR="006D4589" w:rsidRPr="006D4589" w:rsidRDefault="006D4589" w:rsidP="006D4589">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hint="eastAsia"/>
          <w:kern w:val="2"/>
          <w:szCs w:val="24"/>
          <w:lang w:eastAsia="zh-CN"/>
        </w:rPr>
        <w:t>六</w:t>
      </w:r>
      <w:r>
        <w:rPr>
          <w:rFonts w:eastAsia="楷体_GB2312"/>
          <w:kern w:val="2"/>
          <w:szCs w:val="24"/>
          <w:lang w:eastAsia="zh-CN"/>
        </w:rPr>
        <w:t>）</w:t>
      </w:r>
      <w:r>
        <w:rPr>
          <w:rFonts w:eastAsia="楷体_GB2312" w:hint="eastAsia"/>
          <w:kern w:val="2"/>
          <w:szCs w:val="24"/>
          <w:lang w:eastAsia="zh-CN"/>
        </w:rPr>
        <w:t>本项目</w:t>
      </w:r>
      <w:r>
        <w:rPr>
          <w:rFonts w:eastAsia="楷体_GB2312"/>
          <w:kern w:val="2"/>
          <w:szCs w:val="24"/>
          <w:lang w:eastAsia="zh-CN"/>
        </w:rPr>
        <w:t>中上网行为管理设备</w:t>
      </w:r>
      <w:r w:rsidRPr="006D4589">
        <w:rPr>
          <w:rFonts w:eastAsia="楷体_GB2312"/>
          <w:kern w:val="2"/>
          <w:szCs w:val="24"/>
          <w:u w:val="single"/>
          <w:lang w:eastAsia="zh-CN"/>
        </w:rPr>
        <w:t>不接受</w:t>
      </w:r>
      <w:r>
        <w:rPr>
          <w:rFonts w:eastAsia="楷体_GB2312"/>
          <w:kern w:val="2"/>
          <w:szCs w:val="24"/>
          <w:lang w:eastAsia="zh-CN"/>
        </w:rPr>
        <w:t>进口产品投标；备份一体机</w:t>
      </w:r>
      <w:r w:rsidRPr="006D4589">
        <w:rPr>
          <w:rFonts w:eastAsia="楷体_GB2312"/>
          <w:kern w:val="2"/>
          <w:szCs w:val="24"/>
          <w:u w:val="single"/>
          <w:lang w:eastAsia="zh-CN"/>
        </w:rPr>
        <w:t>接</w:t>
      </w:r>
      <w:r w:rsidRPr="006D4589">
        <w:rPr>
          <w:rFonts w:eastAsia="楷体_GB2312" w:hint="eastAsia"/>
          <w:kern w:val="2"/>
          <w:szCs w:val="24"/>
          <w:u w:val="single"/>
          <w:lang w:eastAsia="zh-CN"/>
        </w:rPr>
        <w:t>受</w:t>
      </w:r>
      <w:r>
        <w:rPr>
          <w:rFonts w:eastAsia="楷体_GB2312"/>
          <w:kern w:val="2"/>
          <w:szCs w:val="24"/>
          <w:lang w:eastAsia="zh-CN"/>
        </w:rPr>
        <w:t>进口产品</w:t>
      </w:r>
      <w:r>
        <w:rPr>
          <w:rFonts w:eastAsia="楷体_GB2312" w:hint="eastAsia"/>
          <w:kern w:val="2"/>
          <w:szCs w:val="24"/>
          <w:lang w:eastAsia="zh-CN"/>
        </w:rPr>
        <w:t>投标</w:t>
      </w:r>
    </w:p>
    <w:p w:rsidR="00717FE1" w:rsidRPr="00C92F69" w:rsidRDefault="00717FE1" w:rsidP="00C92F69">
      <w:pPr>
        <w:widowControl w:val="0"/>
        <w:spacing w:line="360" w:lineRule="exact"/>
        <w:ind w:firstLineChars="200" w:firstLine="482"/>
        <w:jc w:val="both"/>
        <w:rPr>
          <w:rFonts w:eastAsia="楷体_GB2312"/>
          <w:b/>
          <w:kern w:val="2"/>
          <w:szCs w:val="24"/>
          <w:lang w:eastAsia="zh-CN"/>
        </w:rPr>
      </w:pPr>
      <w:bookmarkStart w:id="20" w:name="_Toc38745802"/>
      <w:r w:rsidRPr="00C92F69">
        <w:rPr>
          <w:rFonts w:eastAsia="楷体_GB2312"/>
          <w:b/>
          <w:kern w:val="2"/>
          <w:szCs w:val="24"/>
          <w:lang w:eastAsia="zh-CN"/>
        </w:rPr>
        <w:t>四、招标文件提供信息</w:t>
      </w:r>
      <w:bookmarkEnd w:id="20"/>
    </w:p>
    <w:p w:rsidR="00717FE1" w:rsidRDefault="00717FE1" w:rsidP="00717FE1">
      <w:pPr>
        <w:widowControl w:val="0"/>
        <w:spacing w:line="360" w:lineRule="exact"/>
        <w:ind w:firstLineChars="200" w:firstLine="480"/>
        <w:jc w:val="both"/>
        <w:rPr>
          <w:rFonts w:eastAsia="楷体_GB2312"/>
          <w:kern w:val="2"/>
          <w:szCs w:val="24"/>
          <w:lang w:eastAsia="zh-CN"/>
        </w:rPr>
      </w:pPr>
      <w:bookmarkStart w:id="21" w:name="_Toc38745803"/>
      <w:r>
        <w:rPr>
          <w:rFonts w:eastAsia="楷体_GB2312"/>
          <w:kern w:val="2"/>
          <w:szCs w:val="24"/>
          <w:lang w:eastAsia="zh-CN"/>
        </w:rPr>
        <w:t>招标文件提供及公告期限：自招标公告在</w:t>
      </w:r>
      <w:r w:rsidRPr="00C92F69">
        <w:rPr>
          <w:rFonts w:eastAsia="楷体_GB2312"/>
          <w:kern w:val="2"/>
          <w:szCs w:val="24"/>
          <w:lang w:eastAsia="zh-CN"/>
        </w:rPr>
        <w:t>扬州大学</w:t>
      </w:r>
      <w:r w:rsidR="00D65AC8" w:rsidRPr="00C92F69">
        <w:rPr>
          <w:rFonts w:eastAsia="楷体_GB2312" w:hint="eastAsia"/>
          <w:kern w:val="2"/>
          <w:szCs w:val="24"/>
          <w:lang w:eastAsia="zh-CN"/>
        </w:rPr>
        <w:t>采购管理办公室</w:t>
      </w:r>
      <w:r w:rsidRPr="00C92F69">
        <w:rPr>
          <w:rFonts w:eastAsia="楷体_GB2312"/>
          <w:kern w:val="2"/>
          <w:szCs w:val="24"/>
          <w:lang w:eastAsia="zh-CN"/>
        </w:rPr>
        <w:t>网和扬州大学</w:t>
      </w:r>
      <w:r w:rsidRPr="00C92F69">
        <w:rPr>
          <w:rFonts w:eastAsia="楷体_GB2312" w:hint="eastAsia"/>
          <w:kern w:val="2"/>
          <w:szCs w:val="24"/>
          <w:lang w:eastAsia="zh-CN"/>
        </w:rPr>
        <w:t>广陵</w:t>
      </w:r>
      <w:proofErr w:type="gramStart"/>
      <w:r w:rsidRPr="00C92F69">
        <w:rPr>
          <w:rFonts w:eastAsia="楷体_GB2312" w:hint="eastAsia"/>
          <w:kern w:val="2"/>
          <w:szCs w:val="24"/>
          <w:lang w:eastAsia="zh-CN"/>
        </w:rPr>
        <w:t>学院</w:t>
      </w:r>
      <w:r w:rsidR="00556EFB" w:rsidRPr="00C92F69">
        <w:rPr>
          <w:rFonts w:eastAsia="楷体_GB2312" w:hint="eastAsia"/>
          <w:kern w:val="2"/>
          <w:szCs w:val="24"/>
          <w:lang w:eastAsia="zh-CN"/>
        </w:rPr>
        <w:t>官</w:t>
      </w:r>
      <w:r w:rsidRPr="00C92F69">
        <w:rPr>
          <w:rFonts w:eastAsia="楷体_GB2312"/>
          <w:kern w:val="2"/>
          <w:szCs w:val="24"/>
          <w:lang w:eastAsia="zh-CN"/>
        </w:rPr>
        <w:t>网发布</w:t>
      </w:r>
      <w:proofErr w:type="gramEnd"/>
      <w:r w:rsidRPr="00C92F69">
        <w:rPr>
          <w:rFonts w:eastAsia="楷体_GB2312"/>
          <w:kern w:val="2"/>
          <w:szCs w:val="24"/>
          <w:lang w:eastAsia="zh-CN"/>
        </w:rPr>
        <w:t>之日起</w:t>
      </w:r>
      <w:r w:rsidRPr="00C92F69">
        <w:rPr>
          <w:rFonts w:eastAsia="楷体_GB2312"/>
          <w:kern w:val="2"/>
          <w:szCs w:val="24"/>
          <w:lang w:eastAsia="zh-CN"/>
        </w:rPr>
        <w:t>5</w:t>
      </w:r>
      <w:r w:rsidRPr="00C92F69">
        <w:rPr>
          <w:rFonts w:eastAsia="楷体_GB2312"/>
          <w:kern w:val="2"/>
          <w:szCs w:val="24"/>
          <w:lang w:eastAsia="zh-CN"/>
        </w:rPr>
        <w:t>个工作日。请自行下载招标文件。供应商如确定参加投标，请如实填写《供应商参加投标确认函》并按要求回复（电子邮箱：</w:t>
      </w:r>
      <w:r w:rsidR="00361BC6" w:rsidRPr="00C92F69">
        <w:rPr>
          <w:rFonts w:eastAsia="楷体_GB2312"/>
          <w:b/>
          <w:bCs/>
          <w:kern w:val="2"/>
          <w:szCs w:val="24"/>
          <w:lang w:eastAsia="zh-CN"/>
        </w:rPr>
        <w:t>736424972@qq.com</w:t>
      </w:r>
      <w:r w:rsidRPr="00C92F69">
        <w:rPr>
          <w:rFonts w:eastAsia="楷体_GB2312"/>
          <w:b/>
          <w:bCs/>
          <w:kern w:val="2"/>
          <w:szCs w:val="24"/>
          <w:lang w:eastAsia="zh-CN"/>
        </w:rPr>
        <w:t>，联系电话：</w:t>
      </w:r>
      <w:r w:rsidRPr="00C92F69">
        <w:rPr>
          <w:rFonts w:eastAsia="楷体_GB2312"/>
          <w:b/>
          <w:bCs/>
          <w:kern w:val="2"/>
          <w:szCs w:val="24"/>
          <w:lang w:eastAsia="zh-CN"/>
        </w:rPr>
        <w:t>0514-87</w:t>
      </w:r>
      <w:r w:rsidR="00003AD2" w:rsidRPr="00C92F69">
        <w:rPr>
          <w:rFonts w:eastAsia="楷体_GB2312"/>
          <w:b/>
          <w:bCs/>
          <w:kern w:val="2"/>
          <w:szCs w:val="24"/>
          <w:lang w:eastAsia="zh-CN"/>
        </w:rPr>
        <w:t>990008</w:t>
      </w:r>
      <w:r w:rsidR="00003AD2" w:rsidRPr="00C92F69">
        <w:rPr>
          <w:rFonts w:eastAsia="楷体_GB2312" w:hint="eastAsia"/>
          <w:b/>
          <w:bCs/>
          <w:kern w:val="2"/>
          <w:szCs w:val="24"/>
          <w:lang w:eastAsia="zh-CN"/>
        </w:rPr>
        <w:t>转</w:t>
      </w:r>
      <w:r w:rsidR="00003AD2" w:rsidRPr="00C92F69">
        <w:rPr>
          <w:rFonts w:eastAsia="楷体_GB2312" w:hint="eastAsia"/>
          <w:b/>
          <w:bCs/>
          <w:kern w:val="2"/>
          <w:szCs w:val="24"/>
          <w:lang w:eastAsia="zh-CN"/>
        </w:rPr>
        <w:t>1242</w:t>
      </w:r>
      <w:r w:rsidRPr="00C92F69">
        <w:rPr>
          <w:rFonts w:eastAsia="楷体_GB2312"/>
          <w:kern w:val="2"/>
          <w:szCs w:val="24"/>
          <w:lang w:eastAsia="zh-CN"/>
        </w:rPr>
        <w:t>），同时需与采购经办人确认是否收到《供应商参加投标确认函》，回复接收截止时间：</w:t>
      </w:r>
      <w:r w:rsidRPr="00C92F69">
        <w:rPr>
          <w:rFonts w:eastAsia="楷体_GB2312"/>
          <w:b/>
          <w:kern w:val="2"/>
          <w:szCs w:val="24"/>
          <w:lang w:eastAsia="zh-CN"/>
        </w:rPr>
        <w:t>2020</w:t>
      </w:r>
      <w:r w:rsidRPr="00C92F69">
        <w:rPr>
          <w:rFonts w:eastAsia="楷体_GB2312"/>
          <w:b/>
          <w:kern w:val="2"/>
          <w:szCs w:val="24"/>
          <w:lang w:eastAsia="zh-CN"/>
        </w:rPr>
        <w:t>年</w:t>
      </w:r>
      <w:r w:rsidRPr="00C92F69">
        <w:rPr>
          <w:rFonts w:eastAsia="楷体_GB2312" w:hint="eastAsia"/>
          <w:b/>
          <w:kern w:val="2"/>
          <w:szCs w:val="24"/>
          <w:lang w:eastAsia="zh-CN"/>
        </w:rPr>
        <w:t>10</w:t>
      </w:r>
      <w:r w:rsidRPr="00C92F69">
        <w:rPr>
          <w:rFonts w:eastAsia="楷体_GB2312"/>
          <w:b/>
          <w:kern w:val="2"/>
          <w:szCs w:val="24"/>
          <w:lang w:eastAsia="zh-CN"/>
        </w:rPr>
        <w:t>月</w:t>
      </w:r>
      <w:r w:rsidR="00D65AC8" w:rsidRPr="00C92F69">
        <w:rPr>
          <w:rFonts w:eastAsia="楷体_GB2312"/>
          <w:b/>
          <w:kern w:val="2"/>
          <w:szCs w:val="24"/>
          <w:lang w:eastAsia="zh-CN"/>
        </w:rPr>
        <w:t>22</w:t>
      </w:r>
      <w:r w:rsidRPr="00C92F69">
        <w:rPr>
          <w:rFonts w:eastAsia="楷体_GB2312"/>
          <w:b/>
          <w:kern w:val="2"/>
          <w:szCs w:val="24"/>
          <w:lang w:eastAsia="zh-CN"/>
        </w:rPr>
        <w:t>日</w:t>
      </w:r>
      <w:r w:rsidR="00D65AC8" w:rsidRPr="00C92F69">
        <w:rPr>
          <w:rFonts w:eastAsia="楷体_GB2312"/>
          <w:b/>
          <w:kern w:val="2"/>
          <w:szCs w:val="24"/>
          <w:lang w:eastAsia="zh-CN"/>
        </w:rPr>
        <w:t>15</w:t>
      </w:r>
      <w:r w:rsidRPr="00C92F69">
        <w:rPr>
          <w:rFonts w:eastAsia="楷体_GB2312"/>
          <w:b/>
          <w:kern w:val="2"/>
          <w:szCs w:val="24"/>
          <w:lang w:eastAsia="zh-CN"/>
        </w:rPr>
        <w:t>:00</w:t>
      </w:r>
      <w:r w:rsidRPr="00C92F69">
        <w:rPr>
          <w:rFonts w:eastAsia="楷体_GB2312"/>
          <w:kern w:val="2"/>
          <w:szCs w:val="24"/>
          <w:lang w:eastAsia="zh-CN"/>
        </w:rPr>
        <w:t>。如供应商未按上述要求去做，将自行承担所产生的风险。未</w:t>
      </w:r>
      <w:r>
        <w:rPr>
          <w:rFonts w:eastAsia="楷体_GB2312"/>
          <w:kern w:val="2"/>
          <w:szCs w:val="24"/>
          <w:lang w:eastAsia="zh-CN"/>
        </w:rPr>
        <w:t>报名（提交确认函）者、超过时限者不得前来投标，内容不全者后果自负。有关本次招标的事项若存在变动或修改，敬请及时关注</w:t>
      </w:r>
      <w:r w:rsidRPr="00B82B05">
        <w:rPr>
          <w:rFonts w:eastAsia="楷体_GB2312"/>
          <w:kern w:val="2"/>
          <w:szCs w:val="24"/>
          <w:lang w:eastAsia="zh-CN"/>
        </w:rPr>
        <w:t>扬州大学</w:t>
      </w:r>
      <w:r w:rsidR="00365CDF" w:rsidRPr="00B82B05">
        <w:rPr>
          <w:rFonts w:eastAsia="楷体_GB2312" w:hint="eastAsia"/>
          <w:kern w:val="2"/>
          <w:szCs w:val="24"/>
          <w:lang w:eastAsia="zh-CN"/>
        </w:rPr>
        <w:t>采购管理办公室</w:t>
      </w:r>
      <w:r>
        <w:rPr>
          <w:rFonts w:eastAsia="楷体_GB2312"/>
          <w:kern w:val="2"/>
          <w:szCs w:val="24"/>
          <w:lang w:eastAsia="zh-CN"/>
        </w:rPr>
        <w:t>网和扬州大学</w:t>
      </w:r>
      <w:r>
        <w:rPr>
          <w:rFonts w:eastAsia="楷体_GB2312" w:hint="eastAsia"/>
          <w:kern w:val="2"/>
          <w:szCs w:val="24"/>
          <w:lang w:eastAsia="zh-CN"/>
        </w:rPr>
        <w:t>广陵</w:t>
      </w:r>
      <w:proofErr w:type="gramStart"/>
      <w:r>
        <w:rPr>
          <w:rFonts w:eastAsia="楷体_GB2312" w:hint="eastAsia"/>
          <w:kern w:val="2"/>
          <w:szCs w:val="24"/>
          <w:lang w:eastAsia="zh-CN"/>
        </w:rPr>
        <w:t>学院</w:t>
      </w:r>
      <w:r w:rsidR="00556EFB">
        <w:rPr>
          <w:rFonts w:eastAsia="楷体_GB2312" w:hint="eastAsia"/>
          <w:kern w:val="2"/>
          <w:szCs w:val="24"/>
          <w:lang w:eastAsia="zh-CN"/>
        </w:rPr>
        <w:t>官</w:t>
      </w:r>
      <w:r>
        <w:rPr>
          <w:rFonts w:eastAsia="楷体_GB2312"/>
          <w:kern w:val="2"/>
          <w:szCs w:val="24"/>
          <w:lang w:eastAsia="zh-CN"/>
        </w:rPr>
        <w:t>网发布</w:t>
      </w:r>
      <w:proofErr w:type="gramEnd"/>
      <w:r>
        <w:rPr>
          <w:rFonts w:eastAsia="楷体_GB2312"/>
          <w:kern w:val="2"/>
          <w:szCs w:val="24"/>
          <w:lang w:eastAsia="zh-CN"/>
        </w:rPr>
        <w:t>的信息或更正公告。</w:t>
      </w:r>
      <w:bookmarkEnd w:id="21"/>
    </w:p>
    <w:p w:rsidR="00717FE1" w:rsidRPr="00C92F69" w:rsidRDefault="00717FE1" w:rsidP="00C92F69">
      <w:pPr>
        <w:widowControl w:val="0"/>
        <w:spacing w:line="360" w:lineRule="exact"/>
        <w:ind w:firstLineChars="200" w:firstLine="482"/>
        <w:jc w:val="both"/>
        <w:rPr>
          <w:rFonts w:eastAsia="楷体_GB2312"/>
          <w:b/>
          <w:kern w:val="2"/>
          <w:szCs w:val="24"/>
          <w:lang w:eastAsia="zh-CN"/>
        </w:rPr>
      </w:pPr>
      <w:bookmarkStart w:id="22" w:name="_Toc38745804"/>
      <w:r w:rsidRPr="00C92F69">
        <w:rPr>
          <w:rFonts w:eastAsia="楷体_GB2312"/>
          <w:b/>
          <w:kern w:val="2"/>
          <w:szCs w:val="24"/>
          <w:lang w:eastAsia="zh-CN"/>
        </w:rPr>
        <w:t>五、投标文件接收信息</w:t>
      </w:r>
      <w:bookmarkEnd w:id="22"/>
      <w:r w:rsidRPr="00C92F69">
        <w:rPr>
          <w:rFonts w:eastAsia="楷体_GB2312"/>
          <w:b/>
          <w:kern w:val="2"/>
          <w:szCs w:val="24"/>
          <w:lang w:eastAsia="zh-CN"/>
        </w:rPr>
        <w:t xml:space="preserve"> </w:t>
      </w:r>
    </w:p>
    <w:p w:rsidR="00556EFB" w:rsidRDefault="00717FE1" w:rsidP="00717FE1">
      <w:pPr>
        <w:widowControl w:val="0"/>
        <w:spacing w:line="360" w:lineRule="exact"/>
        <w:ind w:firstLineChars="200" w:firstLine="480"/>
        <w:jc w:val="both"/>
        <w:rPr>
          <w:rFonts w:eastAsia="楷体_GB2312"/>
          <w:b/>
          <w:color w:val="FF0000"/>
          <w:kern w:val="2"/>
          <w:szCs w:val="24"/>
          <w:lang w:eastAsia="zh-CN"/>
        </w:rPr>
      </w:pPr>
      <w:bookmarkStart w:id="23" w:name="_Toc38745805"/>
      <w:r>
        <w:rPr>
          <w:rFonts w:eastAsia="楷体_GB2312"/>
          <w:kern w:val="2"/>
          <w:szCs w:val="24"/>
          <w:lang w:eastAsia="zh-CN"/>
        </w:rPr>
        <w:t>投标文件接收时间：</w:t>
      </w:r>
      <w:bookmarkStart w:id="24" w:name="_Toc38745806"/>
      <w:bookmarkEnd w:id="23"/>
      <w:r w:rsidR="00556EFB">
        <w:rPr>
          <w:rFonts w:eastAsia="楷体_GB2312" w:hint="eastAsia"/>
          <w:kern w:val="2"/>
          <w:szCs w:val="24"/>
          <w:lang w:eastAsia="zh-CN"/>
        </w:rPr>
        <w:t>2020</w:t>
      </w:r>
      <w:r w:rsidR="00556EFB">
        <w:rPr>
          <w:rFonts w:eastAsia="楷体_GB2312" w:hint="eastAsia"/>
          <w:kern w:val="2"/>
          <w:szCs w:val="24"/>
          <w:lang w:eastAsia="zh-CN"/>
        </w:rPr>
        <w:t>年</w:t>
      </w:r>
      <w:r w:rsidR="00556EFB">
        <w:rPr>
          <w:rFonts w:eastAsia="楷体_GB2312" w:hint="eastAsia"/>
          <w:kern w:val="2"/>
          <w:szCs w:val="24"/>
          <w:lang w:eastAsia="zh-CN"/>
        </w:rPr>
        <w:t>10</w:t>
      </w:r>
      <w:r w:rsidR="00556EFB">
        <w:rPr>
          <w:rFonts w:eastAsia="楷体_GB2312" w:hint="eastAsia"/>
          <w:kern w:val="2"/>
          <w:szCs w:val="24"/>
          <w:lang w:eastAsia="zh-CN"/>
        </w:rPr>
        <w:t>月</w:t>
      </w:r>
      <w:r w:rsidR="00556EFB">
        <w:rPr>
          <w:rFonts w:eastAsia="楷体_GB2312" w:hint="eastAsia"/>
          <w:kern w:val="2"/>
          <w:szCs w:val="24"/>
          <w:lang w:eastAsia="zh-CN"/>
        </w:rPr>
        <w:t>23</w:t>
      </w:r>
      <w:r w:rsidR="00556EFB">
        <w:rPr>
          <w:rFonts w:eastAsia="楷体_GB2312" w:hint="eastAsia"/>
          <w:kern w:val="2"/>
          <w:szCs w:val="24"/>
          <w:lang w:eastAsia="zh-CN"/>
        </w:rPr>
        <w:t>日</w:t>
      </w:r>
      <w:r w:rsidR="00D65AC8">
        <w:rPr>
          <w:rFonts w:eastAsia="楷体_GB2312" w:hint="eastAsia"/>
          <w:kern w:val="2"/>
          <w:szCs w:val="24"/>
          <w:lang w:eastAsia="zh-CN"/>
        </w:rPr>
        <w:t>1</w:t>
      </w:r>
      <w:r w:rsidR="00D65AC8">
        <w:rPr>
          <w:rFonts w:eastAsia="楷体_GB2312"/>
          <w:kern w:val="2"/>
          <w:szCs w:val="24"/>
          <w:lang w:eastAsia="zh-CN"/>
        </w:rPr>
        <w:t>4</w:t>
      </w:r>
      <w:r w:rsidR="00556EFB">
        <w:rPr>
          <w:rFonts w:eastAsia="楷体_GB2312" w:hint="eastAsia"/>
          <w:kern w:val="2"/>
          <w:szCs w:val="24"/>
          <w:lang w:eastAsia="zh-CN"/>
        </w:rPr>
        <w:t>:00</w:t>
      </w:r>
      <w:r w:rsidR="00556EFB">
        <w:rPr>
          <w:rFonts w:eastAsia="楷体_GB2312"/>
          <w:kern w:val="2"/>
          <w:szCs w:val="24"/>
          <w:lang w:eastAsia="zh-CN"/>
        </w:rPr>
        <w:t>-</w:t>
      </w:r>
      <w:r w:rsidR="00D65AC8">
        <w:rPr>
          <w:rFonts w:eastAsia="楷体_GB2312"/>
          <w:kern w:val="2"/>
          <w:szCs w:val="24"/>
          <w:lang w:eastAsia="zh-CN"/>
        </w:rPr>
        <w:t>17</w:t>
      </w:r>
      <w:r w:rsidR="00556EFB">
        <w:rPr>
          <w:rFonts w:eastAsia="楷体_GB2312" w:hint="eastAsia"/>
          <w:kern w:val="2"/>
          <w:szCs w:val="24"/>
          <w:lang w:eastAsia="zh-CN"/>
        </w:rPr>
        <w:t>:30</w:t>
      </w:r>
    </w:p>
    <w:p w:rsidR="00717FE1" w:rsidRPr="00C92F69"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投标文件接收地点</w:t>
      </w:r>
      <w:r w:rsidRPr="00C92F69">
        <w:rPr>
          <w:rFonts w:eastAsia="楷体_GB2312"/>
          <w:kern w:val="2"/>
          <w:szCs w:val="24"/>
          <w:lang w:eastAsia="zh-CN"/>
        </w:rPr>
        <w:t>：</w:t>
      </w:r>
      <w:bookmarkEnd w:id="24"/>
      <w:r w:rsidR="00556EFB" w:rsidRPr="00C92F69">
        <w:rPr>
          <w:rFonts w:eastAsia="楷体_GB2312" w:hint="eastAsia"/>
          <w:kern w:val="2"/>
          <w:szCs w:val="24"/>
          <w:lang w:eastAsia="zh-CN"/>
        </w:rPr>
        <w:t>扬州市</w:t>
      </w:r>
      <w:r w:rsidR="00003AD2" w:rsidRPr="00C92F69">
        <w:rPr>
          <w:rFonts w:eastAsia="楷体_GB2312" w:hint="eastAsia"/>
          <w:kern w:val="2"/>
          <w:szCs w:val="24"/>
          <w:lang w:eastAsia="zh-CN"/>
        </w:rPr>
        <w:t>邗江南路</w:t>
      </w:r>
      <w:r w:rsidR="00003AD2" w:rsidRPr="00C92F69">
        <w:rPr>
          <w:rFonts w:eastAsia="楷体_GB2312" w:hint="eastAsia"/>
          <w:kern w:val="2"/>
          <w:szCs w:val="24"/>
          <w:lang w:eastAsia="zh-CN"/>
        </w:rPr>
        <w:t>199</w:t>
      </w:r>
      <w:r w:rsidR="00003AD2" w:rsidRPr="00C92F69">
        <w:rPr>
          <w:rFonts w:eastAsia="楷体_GB2312" w:hint="eastAsia"/>
          <w:kern w:val="2"/>
          <w:szCs w:val="24"/>
          <w:lang w:eastAsia="zh-CN"/>
        </w:rPr>
        <w:t>号</w:t>
      </w:r>
      <w:r w:rsidR="00003AD2" w:rsidRPr="00C92F69">
        <w:rPr>
          <w:rFonts w:eastAsia="楷体_GB2312"/>
          <w:kern w:val="2"/>
          <w:szCs w:val="24"/>
          <w:lang w:eastAsia="zh-CN"/>
        </w:rPr>
        <w:t>扬州大学广陵学院图文楼</w:t>
      </w:r>
      <w:r w:rsidR="00003AD2" w:rsidRPr="00C92F69">
        <w:rPr>
          <w:rFonts w:eastAsia="楷体_GB2312"/>
          <w:kern w:val="2"/>
          <w:szCs w:val="24"/>
          <w:lang w:eastAsia="zh-CN"/>
        </w:rPr>
        <w:t>S0803</w:t>
      </w:r>
      <w:r w:rsidR="00003AD2" w:rsidRPr="00C92F69">
        <w:rPr>
          <w:rFonts w:eastAsia="楷体_GB2312" w:hint="eastAsia"/>
          <w:kern w:val="2"/>
          <w:szCs w:val="24"/>
          <w:lang w:eastAsia="zh-CN"/>
        </w:rPr>
        <w:t>室</w:t>
      </w:r>
    </w:p>
    <w:p w:rsidR="00717FE1" w:rsidRPr="00C92F69" w:rsidRDefault="00717FE1" w:rsidP="00717FE1">
      <w:pPr>
        <w:widowControl w:val="0"/>
        <w:spacing w:line="360" w:lineRule="exact"/>
        <w:ind w:firstLineChars="200" w:firstLine="480"/>
        <w:jc w:val="both"/>
        <w:rPr>
          <w:rFonts w:eastAsia="楷体_GB2312"/>
          <w:bCs/>
          <w:kern w:val="2"/>
          <w:szCs w:val="24"/>
          <w:highlight w:val="yellow"/>
          <w:lang w:eastAsia="zh-CN"/>
        </w:rPr>
      </w:pPr>
      <w:bookmarkStart w:id="25" w:name="_Toc38745807"/>
      <w:r w:rsidRPr="00C92F69">
        <w:rPr>
          <w:rFonts w:eastAsia="楷体_GB2312"/>
          <w:kern w:val="2"/>
          <w:szCs w:val="24"/>
          <w:lang w:eastAsia="zh-CN"/>
        </w:rPr>
        <w:t>投标文件接收人：</w:t>
      </w:r>
      <w:bookmarkEnd w:id="25"/>
      <w:r w:rsidRPr="00C92F69">
        <w:rPr>
          <w:rFonts w:eastAsia="楷体_GB2312" w:hint="eastAsia"/>
          <w:bCs/>
          <w:kern w:val="2"/>
          <w:szCs w:val="24"/>
          <w:lang w:eastAsia="zh-CN"/>
        </w:rPr>
        <w:t>张</w:t>
      </w:r>
      <w:r w:rsidRPr="00C92F69">
        <w:rPr>
          <w:rFonts w:eastAsia="楷体_GB2312"/>
          <w:bCs/>
          <w:kern w:val="2"/>
          <w:szCs w:val="24"/>
          <w:lang w:eastAsia="zh-CN"/>
        </w:rPr>
        <w:t>老师</w:t>
      </w:r>
      <w:r w:rsidR="00003AD2" w:rsidRPr="00C92F69">
        <w:rPr>
          <w:rFonts w:eastAsia="楷体_GB2312" w:hint="eastAsia"/>
          <w:bCs/>
          <w:kern w:val="2"/>
          <w:szCs w:val="24"/>
          <w:lang w:eastAsia="zh-CN"/>
        </w:rPr>
        <w:t xml:space="preserve">  0514</w:t>
      </w:r>
      <w:r w:rsidR="00003AD2" w:rsidRPr="00C92F69">
        <w:rPr>
          <w:rFonts w:eastAsia="楷体_GB2312"/>
          <w:bCs/>
          <w:kern w:val="2"/>
          <w:szCs w:val="24"/>
          <w:lang w:eastAsia="zh-CN"/>
        </w:rPr>
        <w:t>-87990008</w:t>
      </w:r>
      <w:r w:rsidR="00003AD2" w:rsidRPr="00C92F69">
        <w:rPr>
          <w:rFonts w:eastAsia="楷体_GB2312" w:hint="eastAsia"/>
          <w:bCs/>
          <w:kern w:val="2"/>
          <w:szCs w:val="24"/>
          <w:lang w:eastAsia="zh-CN"/>
        </w:rPr>
        <w:t>转</w:t>
      </w:r>
      <w:r w:rsidR="00003AD2" w:rsidRPr="00C92F69">
        <w:rPr>
          <w:rFonts w:eastAsia="楷体_GB2312" w:hint="eastAsia"/>
          <w:bCs/>
          <w:kern w:val="2"/>
          <w:szCs w:val="24"/>
          <w:lang w:eastAsia="zh-CN"/>
        </w:rPr>
        <w:t>1242</w:t>
      </w:r>
      <w:r w:rsidR="00D32143" w:rsidRPr="00C92F69">
        <w:rPr>
          <w:rFonts w:eastAsia="楷体_GB2312" w:hint="eastAsia"/>
          <w:bCs/>
          <w:kern w:val="2"/>
          <w:szCs w:val="24"/>
          <w:lang w:eastAsia="zh-CN"/>
        </w:rPr>
        <w:t>，</w:t>
      </w:r>
      <w:r w:rsidR="00D32143" w:rsidRPr="00C92F69">
        <w:rPr>
          <w:rFonts w:eastAsia="楷体_GB2312" w:hint="eastAsia"/>
          <w:bCs/>
          <w:kern w:val="2"/>
          <w:szCs w:val="24"/>
          <w:lang w:eastAsia="zh-CN"/>
        </w:rPr>
        <w:t>15366880471</w:t>
      </w:r>
    </w:p>
    <w:p w:rsidR="00717FE1" w:rsidRPr="00C92F69" w:rsidRDefault="00717FE1" w:rsidP="00C92F69">
      <w:pPr>
        <w:widowControl w:val="0"/>
        <w:spacing w:line="360" w:lineRule="exact"/>
        <w:ind w:firstLineChars="200" w:firstLine="482"/>
        <w:jc w:val="both"/>
        <w:rPr>
          <w:rFonts w:eastAsia="楷体_GB2312"/>
          <w:b/>
          <w:kern w:val="2"/>
          <w:szCs w:val="24"/>
          <w:lang w:eastAsia="zh-CN"/>
        </w:rPr>
      </w:pPr>
      <w:bookmarkStart w:id="26" w:name="_Toc38745808"/>
      <w:r w:rsidRPr="00C92F69">
        <w:rPr>
          <w:rFonts w:eastAsia="楷体_GB2312"/>
          <w:b/>
          <w:kern w:val="2"/>
          <w:szCs w:val="24"/>
          <w:lang w:eastAsia="zh-CN"/>
        </w:rPr>
        <w:t>六、开标有关信息</w:t>
      </w:r>
      <w:bookmarkEnd w:id="26"/>
    </w:p>
    <w:p w:rsidR="00717FE1" w:rsidRPr="00C92F69" w:rsidRDefault="00717FE1" w:rsidP="00717FE1">
      <w:pPr>
        <w:widowControl w:val="0"/>
        <w:spacing w:line="360" w:lineRule="exact"/>
        <w:ind w:firstLineChars="200" w:firstLine="480"/>
        <w:jc w:val="both"/>
        <w:rPr>
          <w:rFonts w:eastAsia="楷体_GB2312"/>
          <w:kern w:val="2"/>
          <w:szCs w:val="24"/>
          <w:lang w:eastAsia="zh-CN"/>
        </w:rPr>
      </w:pPr>
      <w:bookmarkStart w:id="27" w:name="_Toc38745809"/>
      <w:r w:rsidRPr="00C92F69">
        <w:rPr>
          <w:rFonts w:eastAsia="楷体_GB2312"/>
          <w:kern w:val="2"/>
          <w:szCs w:val="24"/>
          <w:lang w:eastAsia="zh-CN"/>
        </w:rPr>
        <w:t>开标时间：</w:t>
      </w:r>
      <w:bookmarkEnd w:id="27"/>
      <w:r w:rsidRPr="00C92F69">
        <w:rPr>
          <w:rFonts w:eastAsia="楷体_GB2312"/>
          <w:kern w:val="2"/>
          <w:szCs w:val="24"/>
          <w:lang w:eastAsia="zh-CN"/>
        </w:rPr>
        <w:t>2020</w:t>
      </w:r>
      <w:r w:rsidRPr="00C92F69">
        <w:rPr>
          <w:rFonts w:eastAsia="楷体_GB2312"/>
          <w:kern w:val="2"/>
          <w:szCs w:val="24"/>
          <w:lang w:eastAsia="zh-CN"/>
        </w:rPr>
        <w:t>年</w:t>
      </w:r>
      <w:r w:rsidR="008743D7" w:rsidRPr="00C92F69">
        <w:rPr>
          <w:rFonts w:eastAsia="楷体_GB2312"/>
          <w:kern w:val="2"/>
          <w:szCs w:val="24"/>
          <w:lang w:eastAsia="zh-CN"/>
        </w:rPr>
        <w:t>10</w:t>
      </w:r>
      <w:r w:rsidRPr="00C92F69">
        <w:rPr>
          <w:rFonts w:eastAsia="楷体_GB2312"/>
          <w:kern w:val="2"/>
          <w:szCs w:val="24"/>
          <w:lang w:eastAsia="zh-CN"/>
        </w:rPr>
        <w:t>月</w:t>
      </w:r>
      <w:r w:rsidR="00C92F69" w:rsidRPr="00C92F69">
        <w:rPr>
          <w:rFonts w:eastAsia="楷体_GB2312" w:hint="eastAsia"/>
          <w:kern w:val="2"/>
          <w:szCs w:val="24"/>
          <w:lang w:eastAsia="zh-CN"/>
        </w:rPr>
        <w:t>2</w:t>
      </w:r>
      <w:r w:rsidR="00C92F69" w:rsidRPr="00C92F69">
        <w:rPr>
          <w:rFonts w:eastAsia="楷体_GB2312"/>
          <w:kern w:val="2"/>
          <w:szCs w:val="24"/>
          <w:lang w:eastAsia="zh-CN"/>
        </w:rPr>
        <w:t>6</w:t>
      </w:r>
      <w:r w:rsidR="00C92F69" w:rsidRPr="00C92F69">
        <w:rPr>
          <w:rFonts w:eastAsia="楷体_GB2312" w:hint="eastAsia"/>
          <w:kern w:val="2"/>
          <w:szCs w:val="24"/>
          <w:lang w:eastAsia="zh-CN"/>
        </w:rPr>
        <w:t>日</w:t>
      </w:r>
    </w:p>
    <w:p w:rsidR="00717FE1" w:rsidRPr="00C92F69" w:rsidRDefault="00717FE1" w:rsidP="00717FE1">
      <w:pPr>
        <w:widowControl w:val="0"/>
        <w:spacing w:line="360" w:lineRule="exact"/>
        <w:ind w:firstLineChars="200" w:firstLine="480"/>
        <w:jc w:val="both"/>
        <w:rPr>
          <w:rFonts w:eastAsia="楷体_GB2312"/>
          <w:kern w:val="2"/>
          <w:szCs w:val="24"/>
          <w:lang w:eastAsia="zh-CN"/>
        </w:rPr>
      </w:pPr>
      <w:bookmarkStart w:id="28" w:name="_Toc38745810"/>
      <w:r w:rsidRPr="00C92F69">
        <w:rPr>
          <w:rFonts w:eastAsia="楷体_GB2312"/>
          <w:kern w:val="2"/>
          <w:szCs w:val="24"/>
          <w:lang w:eastAsia="zh-CN"/>
        </w:rPr>
        <w:t>开标地点：扬州大学</w:t>
      </w:r>
      <w:bookmarkEnd w:id="28"/>
      <w:r w:rsidR="008743D7" w:rsidRPr="00C92F69">
        <w:rPr>
          <w:rFonts w:eastAsia="楷体_GB2312" w:hint="eastAsia"/>
          <w:kern w:val="2"/>
          <w:szCs w:val="24"/>
          <w:lang w:eastAsia="zh-CN"/>
        </w:rPr>
        <w:t>广陵学院图文楼</w:t>
      </w:r>
      <w:r w:rsidR="00C92F69" w:rsidRPr="00C92F69">
        <w:rPr>
          <w:rFonts w:eastAsia="楷体_GB2312" w:hint="eastAsia"/>
          <w:kern w:val="2"/>
          <w:szCs w:val="24"/>
          <w:lang w:eastAsia="zh-CN"/>
        </w:rPr>
        <w:t>S</w:t>
      </w:r>
      <w:r w:rsidR="00C92F69" w:rsidRPr="00C92F69">
        <w:rPr>
          <w:rFonts w:eastAsia="楷体_GB2312"/>
          <w:kern w:val="2"/>
          <w:szCs w:val="24"/>
          <w:lang w:eastAsia="zh-CN"/>
        </w:rPr>
        <w:t>0913</w:t>
      </w:r>
    </w:p>
    <w:p w:rsidR="00717FE1" w:rsidRPr="00C92F69" w:rsidRDefault="00717FE1" w:rsidP="00717FE1">
      <w:pPr>
        <w:widowControl w:val="0"/>
        <w:spacing w:line="360" w:lineRule="exact"/>
        <w:ind w:firstLineChars="200" w:firstLine="480"/>
        <w:jc w:val="both"/>
        <w:rPr>
          <w:rFonts w:eastAsia="楷体_GB2312"/>
          <w:kern w:val="2"/>
          <w:szCs w:val="24"/>
          <w:lang w:eastAsia="zh-CN"/>
        </w:rPr>
      </w:pPr>
      <w:r w:rsidRPr="00C92F69">
        <w:rPr>
          <w:rFonts w:eastAsia="楷体_GB2312"/>
          <w:kern w:val="2"/>
          <w:szCs w:val="24"/>
          <w:lang w:eastAsia="zh-CN"/>
        </w:rPr>
        <w:t>注：根据省教育厅通知，疫情期间我校严格执行校园封闭式管理，所有开标工作不邀请投标人参加。</w:t>
      </w:r>
    </w:p>
    <w:p w:rsidR="00717FE1" w:rsidRPr="00C92F69" w:rsidRDefault="00717FE1" w:rsidP="00C92F69">
      <w:pPr>
        <w:widowControl w:val="0"/>
        <w:spacing w:line="360" w:lineRule="exact"/>
        <w:ind w:firstLineChars="200" w:firstLine="482"/>
        <w:jc w:val="both"/>
        <w:rPr>
          <w:rFonts w:eastAsia="楷体_GB2312"/>
          <w:b/>
          <w:kern w:val="2"/>
          <w:szCs w:val="24"/>
          <w:lang w:eastAsia="zh-CN"/>
        </w:rPr>
      </w:pPr>
      <w:bookmarkStart w:id="29" w:name="_Toc38745811"/>
      <w:r w:rsidRPr="00C92F69">
        <w:rPr>
          <w:rFonts w:eastAsia="楷体_GB2312"/>
          <w:b/>
          <w:kern w:val="2"/>
          <w:szCs w:val="24"/>
          <w:lang w:eastAsia="zh-CN"/>
        </w:rPr>
        <w:t>七、本次招标联系事项</w:t>
      </w:r>
      <w:bookmarkEnd w:id="29"/>
    </w:p>
    <w:p w:rsidR="00717FE1" w:rsidRPr="00C92F69" w:rsidRDefault="00717FE1" w:rsidP="00717FE1">
      <w:pPr>
        <w:widowControl w:val="0"/>
        <w:spacing w:line="360" w:lineRule="exact"/>
        <w:ind w:firstLineChars="200" w:firstLine="480"/>
        <w:jc w:val="both"/>
        <w:rPr>
          <w:rFonts w:eastAsia="楷体_GB2312"/>
          <w:bCs/>
          <w:kern w:val="2"/>
          <w:szCs w:val="24"/>
          <w:lang w:eastAsia="zh-CN"/>
        </w:rPr>
      </w:pPr>
      <w:bookmarkStart w:id="30" w:name="_Toc38745812"/>
      <w:r w:rsidRPr="00C92F69">
        <w:rPr>
          <w:rFonts w:eastAsia="楷体_GB2312"/>
          <w:bCs/>
          <w:kern w:val="2"/>
          <w:szCs w:val="24"/>
          <w:lang w:eastAsia="zh-CN"/>
        </w:rPr>
        <w:t>技术联系人：</w:t>
      </w:r>
      <w:r w:rsidR="008743D7" w:rsidRPr="00C92F69">
        <w:rPr>
          <w:rFonts w:eastAsia="楷体_GB2312" w:hint="eastAsia"/>
          <w:bCs/>
          <w:kern w:val="2"/>
          <w:szCs w:val="24"/>
          <w:lang w:eastAsia="zh-CN"/>
        </w:rPr>
        <w:t>张</w:t>
      </w:r>
      <w:r w:rsidRPr="00C92F69">
        <w:rPr>
          <w:rFonts w:eastAsia="楷体_GB2312"/>
          <w:bCs/>
          <w:kern w:val="2"/>
          <w:szCs w:val="24"/>
          <w:lang w:eastAsia="zh-CN"/>
        </w:rPr>
        <w:t>老师，电话：</w:t>
      </w:r>
      <w:bookmarkEnd w:id="30"/>
      <w:r w:rsidRPr="00C92F69">
        <w:rPr>
          <w:rFonts w:eastAsia="楷体_GB2312"/>
          <w:bCs/>
          <w:kern w:val="2"/>
          <w:szCs w:val="24"/>
          <w:lang w:eastAsia="zh-CN"/>
        </w:rPr>
        <w:t>0514-8799</w:t>
      </w:r>
      <w:r w:rsidR="008743D7" w:rsidRPr="00C92F69">
        <w:rPr>
          <w:rFonts w:eastAsia="楷体_GB2312"/>
          <w:bCs/>
          <w:kern w:val="2"/>
          <w:szCs w:val="24"/>
          <w:lang w:eastAsia="zh-CN"/>
        </w:rPr>
        <w:t>0008</w:t>
      </w:r>
      <w:r w:rsidR="008743D7" w:rsidRPr="00C92F69">
        <w:rPr>
          <w:rFonts w:eastAsia="楷体_GB2312" w:hint="eastAsia"/>
          <w:bCs/>
          <w:kern w:val="2"/>
          <w:szCs w:val="24"/>
          <w:lang w:eastAsia="zh-CN"/>
        </w:rPr>
        <w:t>转</w:t>
      </w:r>
      <w:r w:rsidR="008743D7" w:rsidRPr="00C92F69">
        <w:rPr>
          <w:rFonts w:eastAsia="楷体_GB2312" w:hint="eastAsia"/>
          <w:bCs/>
          <w:kern w:val="2"/>
          <w:szCs w:val="24"/>
          <w:lang w:eastAsia="zh-CN"/>
        </w:rPr>
        <w:t>1242</w:t>
      </w:r>
      <w:r w:rsidR="00365CDF" w:rsidRPr="00C92F69">
        <w:rPr>
          <w:rFonts w:eastAsia="楷体_GB2312" w:hint="eastAsia"/>
          <w:bCs/>
          <w:kern w:val="2"/>
          <w:szCs w:val="24"/>
          <w:lang w:eastAsia="zh-CN"/>
        </w:rPr>
        <w:t>，</w:t>
      </w:r>
      <w:r w:rsidR="00365CDF" w:rsidRPr="00C92F69">
        <w:rPr>
          <w:rFonts w:eastAsia="楷体_GB2312" w:hint="eastAsia"/>
          <w:bCs/>
          <w:kern w:val="2"/>
          <w:szCs w:val="24"/>
          <w:lang w:eastAsia="zh-CN"/>
        </w:rPr>
        <w:t>15366880471</w:t>
      </w:r>
    </w:p>
    <w:p w:rsidR="00717FE1" w:rsidRDefault="00717FE1" w:rsidP="00717FE1">
      <w:pPr>
        <w:widowControl w:val="0"/>
        <w:spacing w:line="360" w:lineRule="exact"/>
        <w:ind w:firstLineChars="200" w:firstLine="482"/>
        <w:jc w:val="both"/>
        <w:rPr>
          <w:rFonts w:eastAsia="楷体_GB2312"/>
          <w:b/>
          <w:kern w:val="2"/>
          <w:szCs w:val="24"/>
          <w:lang w:eastAsia="zh-CN"/>
        </w:rPr>
      </w:pPr>
      <w:bookmarkStart w:id="31" w:name="_Toc38745814"/>
      <w:r>
        <w:rPr>
          <w:rFonts w:eastAsia="楷体_GB2312"/>
          <w:b/>
          <w:kern w:val="2"/>
          <w:szCs w:val="24"/>
          <w:lang w:eastAsia="zh-CN"/>
        </w:rPr>
        <w:t>八、投标文件制作份数要求</w:t>
      </w:r>
      <w:bookmarkEnd w:id="31"/>
    </w:p>
    <w:p w:rsidR="00717FE1" w:rsidRDefault="008743D7" w:rsidP="00717FE1">
      <w:pPr>
        <w:widowControl w:val="0"/>
        <w:spacing w:line="360" w:lineRule="exact"/>
        <w:ind w:firstLineChars="200" w:firstLine="482"/>
        <w:jc w:val="both"/>
        <w:rPr>
          <w:rFonts w:eastAsia="楷体_GB2312"/>
          <w:kern w:val="2"/>
          <w:szCs w:val="24"/>
          <w:lang w:eastAsia="zh-CN"/>
        </w:rPr>
      </w:pPr>
      <w:bookmarkStart w:id="32" w:name="_Toc38745815"/>
      <w:r>
        <w:rPr>
          <w:rFonts w:eastAsia="楷体_GB2312"/>
          <w:b/>
          <w:bCs/>
          <w:kern w:val="2"/>
          <w:szCs w:val="24"/>
          <w:lang w:eastAsia="zh-CN"/>
        </w:rPr>
        <w:t>一式</w:t>
      </w:r>
      <w:r>
        <w:rPr>
          <w:rFonts w:eastAsia="楷体_GB2312" w:hint="eastAsia"/>
          <w:b/>
          <w:bCs/>
          <w:kern w:val="2"/>
          <w:szCs w:val="24"/>
          <w:lang w:eastAsia="zh-CN"/>
        </w:rPr>
        <w:t>叁</w:t>
      </w:r>
      <w:r w:rsidR="00717FE1">
        <w:rPr>
          <w:rFonts w:eastAsia="楷体_GB2312"/>
          <w:b/>
          <w:bCs/>
          <w:kern w:val="2"/>
          <w:szCs w:val="24"/>
          <w:lang w:eastAsia="zh-CN"/>
        </w:rPr>
        <w:t>份</w:t>
      </w:r>
      <w:r w:rsidR="00717FE1">
        <w:rPr>
          <w:rFonts w:eastAsia="楷体_GB2312"/>
          <w:kern w:val="2"/>
          <w:szCs w:val="24"/>
          <w:lang w:eastAsia="zh-CN"/>
        </w:rPr>
        <w:t>(</w:t>
      </w:r>
      <w:r w:rsidR="00717FE1">
        <w:rPr>
          <w:rFonts w:eastAsia="楷体_GB2312"/>
          <w:b/>
          <w:bCs/>
          <w:kern w:val="2"/>
          <w:szCs w:val="24"/>
          <w:lang w:eastAsia="zh-CN"/>
        </w:rPr>
        <w:t>一份正本，</w:t>
      </w:r>
      <w:r>
        <w:rPr>
          <w:rFonts w:eastAsia="楷体_GB2312" w:hint="eastAsia"/>
          <w:b/>
          <w:bCs/>
          <w:kern w:val="2"/>
          <w:szCs w:val="24"/>
          <w:lang w:eastAsia="zh-CN"/>
        </w:rPr>
        <w:t>贰</w:t>
      </w:r>
      <w:r w:rsidR="00717FE1">
        <w:rPr>
          <w:rFonts w:eastAsia="楷体_GB2312"/>
          <w:b/>
          <w:bCs/>
          <w:kern w:val="2"/>
          <w:szCs w:val="24"/>
          <w:lang w:eastAsia="zh-CN"/>
        </w:rPr>
        <w:t>份副本</w:t>
      </w:r>
      <w:r w:rsidR="00717FE1">
        <w:rPr>
          <w:rFonts w:eastAsia="楷体_GB2312"/>
          <w:kern w:val="2"/>
          <w:szCs w:val="24"/>
          <w:lang w:eastAsia="zh-CN"/>
        </w:rPr>
        <w:t>)</w:t>
      </w:r>
      <w:r w:rsidR="00717FE1">
        <w:rPr>
          <w:rFonts w:eastAsia="楷体_GB2312"/>
          <w:kern w:val="2"/>
          <w:szCs w:val="24"/>
          <w:lang w:eastAsia="zh-CN"/>
        </w:rPr>
        <w:t>，每份投标文件须清楚标明</w:t>
      </w:r>
      <w:r w:rsidR="00717FE1">
        <w:rPr>
          <w:rFonts w:eastAsia="楷体_GB2312"/>
          <w:kern w:val="2"/>
          <w:szCs w:val="24"/>
          <w:lang w:eastAsia="zh-CN"/>
        </w:rPr>
        <w:t>“</w:t>
      </w:r>
      <w:r w:rsidR="00717FE1">
        <w:rPr>
          <w:rFonts w:eastAsia="楷体_GB2312"/>
          <w:kern w:val="2"/>
          <w:szCs w:val="24"/>
          <w:lang w:eastAsia="zh-CN"/>
        </w:rPr>
        <w:t>正本</w:t>
      </w:r>
      <w:r w:rsidR="00717FE1">
        <w:rPr>
          <w:rFonts w:eastAsia="楷体_GB2312"/>
          <w:kern w:val="2"/>
          <w:szCs w:val="24"/>
          <w:lang w:eastAsia="zh-CN"/>
        </w:rPr>
        <w:t>”</w:t>
      </w:r>
      <w:r w:rsidR="00717FE1">
        <w:rPr>
          <w:rFonts w:eastAsia="楷体_GB2312"/>
          <w:kern w:val="2"/>
          <w:szCs w:val="24"/>
          <w:lang w:eastAsia="zh-CN"/>
        </w:rPr>
        <w:t>或</w:t>
      </w:r>
      <w:r w:rsidR="00717FE1">
        <w:rPr>
          <w:rFonts w:eastAsia="楷体_GB2312"/>
          <w:kern w:val="2"/>
          <w:szCs w:val="24"/>
          <w:lang w:eastAsia="zh-CN"/>
        </w:rPr>
        <w:t>“</w:t>
      </w:r>
      <w:r w:rsidR="00717FE1">
        <w:rPr>
          <w:rFonts w:eastAsia="楷体_GB2312"/>
          <w:kern w:val="2"/>
          <w:szCs w:val="24"/>
          <w:lang w:eastAsia="zh-CN"/>
        </w:rPr>
        <w:t>副本</w:t>
      </w:r>
      <w:r w:rsidR="00717FE1">
        <w:rPr>
          <w:rFonts w:eastAsia="楷体_GB2312"/>
          <w:kern w:val="2"/>
          <w:szCs w:val="24"/>
          <w:lang w:eastAsia="zh-CN"/>
        </w:rPr>
        <w:t>”</w:t>
      </w:r>
      <w:bookmarkEnd w:id="32"/>
      <w:r>
        <w:rPr>
          <w:rFonts w:eastAsia="楷体_GB2312" w:hint="eastAsia"/>
          <w:kern w:val="2"/>
          <w:szCs w:val="24"/>
          <w:lang w:eastAsia="zh-CN"/>
        </w:rPr>
        <w:t>，一旦</w:t>
      </w:r>
      <w:r>
        <w:rPr>
          <w:rFonts w:eastAsia="楷体_GB2312"/>
          <w:kern w:val="2"/>
          <w:szCs w:val="24"/>
          <w:lang w:eastAsia="zh-CN"/>
        </w:rPr>
        <w:t>副本与正本不符，以正本为准。</w:t>
      </w:r>
    </w:p>
    <w:p w:rsidR="00717FE1" w:rsidRDefault="00717FE1" w:rsidP="00717FE1">
      <w:pPr>
        <w:widowControl w:val="0"/>
        <w:spacing w:line="360" w:lineRule="exact"/>
        <w:ind w:firstLineChars="200" w:firstLine="482"/>
        <w:jc w:val="both"/>
        <w:rPr>
          <w:rFonts w:eastAsia="楷体_GB2312"/>
          <w:b/>
          <w:kern w:val="2"/>
          <w:szCs w:val="24"/>
          <w:lang w:eastAsia="zh-CN"/>
        </w:rPr>
      </w:pPr>
      <w:bookmarkStart w:id="33" w:name="_Toc38745816"/>
      <w:r>
        <w:rPr>
          <w:rFonts w:eastAsia="楷体_GB2312"/>
          <w:b/>
          <w:kern w:val="2"/>
          <w:szCs w:val="24"/>
          <w:lang w:eastAsia="zh-CN"/>
        </w:rPr>
        <w:t>九、本次招标工本费及投标保证金</w:t>
      </w:r>
      <w:bookmarkEnd w:id="33"/>
    </w:p>
    <w:p w:rsidR="00717FE1" w:rsidRPr="008B35D1" w:rsidRDefault="00717FE1" w:rsidP="00717FE1">
      <w:pPr>
        <w:widowControl w:val="0"/>
        <w:spacing w:line="360" w:lineRule="exact"/>
        <w:ind w:firstLineChars="200" w:firstLine="480"/>
        <w:jc w:val="both"/>
        <w:rPr>
          <w:rFonts w:eastAsia="楷体_GB2312"/>
          <w:bCs/>
          <w:kern w:val="2"/>
          <w:szCs w:val="24"/>
          <w:lang w:eastAsia="zh-CN"/>
        </w:rPr>
      </w:pPr>
      <w:bookmarkStart w:id="34" w:name="_Toc38745817"/>
      <w:r w:rsidRPr="008B35D1">
        <w:rPr>
          <w:rFonts w:eastAsia="楷体_GB2312"/>
          <w:bCs/>
          <w:kern w:val="2"/>
          <w:szCs w:val="24"/>
          <w:lang w:eastAsia="zh-CN"/>
        </w:rPr>
        <w:t>本次招标收取工本费人民币叁佰元整、投标保证金人民币捌仟元整。</w:t>
      </w:r>
      <w:bookmarkEnd w:id="34"/>
    </w:p>
    <w:p w:rsidR="00717FE1" w:rsidRPr="00340B8E" w:rsidRDefault="00717FE1" w:rsidP="00717FE1">
      <w:pPr>
        <w:widowControl w:val="0"/>
        <w:spacing w:line="360" w:lineRule="exact"/>
        <w:ind w:firstLineChars="200" w:firstLine="480"/>
        <w:jc w:val="both"/>
        <w:rPr>
          <w:rFonts w:eastAsia="楷体_GB2312"/>
          <w:kern w:val="2"/>
          <w:szCs w:val="24"/>
          <w:lang w:eastAsia="zh-CN"/>
        </w:rPr>
      </w:pPr>
      <w:bookmarkStart w:id="35" w:name="_Toc38745818"/>
      <w:r w:rsidRPr="00340B8E">
        <w:rPr>
          <w:rFonts w:eastAsia="楷体_GB2312"/>
          <w:kern w:val="2"/>
          <w:szCs w:val="24"/>
          <w:lang w:eastAsia="zh-CN"/>
        </w:rPr>
        <w:t>工本费及投标保证金缴纳账户信息：</w:t>
      </w:r>
      <w:bookmarkEnd w:id="35"/>
    </w:p>
    <w:p w:rsidR="00717FE1" w:rsidRPr="00340B8E" w:rsidRDefault="00717FE1" w:rsidP="00717FE1">
      <w:pPr>
        <w:widowControl w:val="0"/>
        <w:spacing w:line="360" w:lineRule="exact"/>
        <w:ind w:firstLineChars="200" w:firstLine="480"/>
        <w:jc w:val="both"/>
        <w:rPr>
          <w:rFonts w:eastAsia="楷体_GB2312"/>
          <w:kern w:val="2"/>
          <w:szCs w:val="24"/>
          <w:lang w:eastAsia="zh-CN"/>
        </w:rPr>
      </w:pPr>
      <w:bookmarkStart w:id="36" w:name="_Toc38745819"/>
      <w:r w:rsidRPr="00340B8E">
        <w:rPr>
          <w:rFonts w:eastAsia="楷体_GB2312"/>
          <w:kern w:val="2"/>
          <w:szCs w:val="24"/>
          <w:lang w:eastAsia="zh-CN"/>
        </w:rPr>
        <w:t>户</w:t>
      </w:r>
      <w:r w:rsidRPr="00340B8E">
        <w:rPr>
          <w:rFonts w:eastAsia="楷体_GB2312"/>
          <w:kern w:val="2"/>
          <w:szCs w:val="24"/>
          <w:lang w:eastAsia="zh-CN"/>
        </w:rPr>
        <w:t xml:space="preserve">  </w:t>
      </w:r>
      <w:r w:rsidRPr="00340B8E">
        <w:rPr>
          <w:rFonts w:eastAsia="楷体_GB2312"/>
          <w:kern w:val="2"/>
          <w:szCs w:val="24"/>
          <w:lang w:eastAsia="zh-CN"/>
        </w:rPr>
        <w:t>名：扬州大学</w:t>
      </w:r>
      <w:bookmarkEnd w:id="36"/>
      <w:r w:rsidR="008743D7" w:rsidRPr="00340B8E">
        <w:rPr>
          <w:rFonts w:eastAsia="楷体_GB2312" w:hint="eastAsia"/>
          <w:kern w:val="2"/>
          <w:szCs w:val="24"/>
          <w:lang w:eastAsia="zh-CN"/>
        </w:rPr>
        <w:t>广陵</w:t>
      </w:r>
      <w:r w:rsidR="008743D7" w:rsidRPr="00340B8E">
        <w:rPr>
          <w:rFonts w:eastAsia="楷体_GB2312"/>
          <w:kern w:val="2"/>
          <w:szCs w:val="24"/>
          <w:lang w:eastAsia="zh-CN"/>
        </w:rPr>
        <w:t>学院</w:t>
      </w:r>
    </w:p>
    <w:p w:rsidR="00717FE1" w:rsidRPr="00340B8E" w:rsidRDefault="00717FE1" w:rsidP="00717FE1">
      <w:pPr>
        <w:widowControl w:val="0"/>
        <w:spacing w:line="360" w:lineRule="exact"/>
        <w:ind w:firstLineChars="200" w:firstLine="480"/>
        <w:jc w:val="both"/>
        <w:rPr>
          <w:rFonts w:eastAsia="楷体_GB2312"/>
          <w:kern w:val="2"/>
          <w:szCs w:val="24"/>
          <w:lang w:eastAsia="zh-CN"/>
        </w:rPr>
      </w:pPr>
      <w:bookmarkStart w:id="37" w:name="_Toc38745820"/>
      <w:r w:rsidRPr="00340B8E">
        <w:rPr>
          <w:rFonts w:eastAsia="楷体_GB2312"/>
          <w:kern w:val="2"/>
          <w:szCs w:val="24"/>
          <w:lang w:eastAsia="zh-CN"/>
        </w:rPr>
        <w:t>开户行：</w:t>
      </w:r>
      <w:bookmarkEnd w:id="37"/>
      <w:r w:rsidR="00F128EC" w:rsidRPr="00340B8E">
        <w:rPr>
          <w:rFonts w:eastAsia="楷体_GB2312" w:hint="eastAsia"/>
          <w:kern w:val="2"/>
          <w:szCs w:val="24"/>
          <w:lang w:eastAsia="zh-CN"/>
        </w:rPr>
        <w:t>招商银行股份有限公司扬州广陵支行</w:t>
      </w:r>
    </w:p>
    <w:p w:rsidR="00717FE1" w:rsidRPr="00340B8E" w:rsidRDefault="00717FE1" w:rsidP="00717FE1">
      <w:pPr>
        <w:widowControl w:val="0"/>
        <w:spacing w:line="360" w:lineRule="exact"/>
        <w:ind w:firstLineChars="200" w:firstLine="480"/>
        <w:jc w:val="both"/>
        <w:rPr>
          <w:rFonts w:eastAsia="楷体_GB2312"/>
          <w:kern w:val="2"/>
          <w:szCs w:val="24"/>
          <w:lang w:eastAsia="zh-CN"/>
        </w:rPr>
      </w:pPr>
      <w:bookmarkStart w:id="38" w:name="_Toc38745821"/>
      <w:proofErr w:type="gramStart"/>
      <w:r w:rsidRPr="00340B8E">
        <w:rPr>
          <w:rFonts w:eastAsia="楷体_GB2312"/>
          <w:kern w:val="2"/>
          <w:szCs w:val="24"/>
          <w:lang w:eastAsia="zh-CN"/>
        </w:rPr>
        <w:t>账</w:t>
      </w:r>
      <w:proofErr w:type="gramEnd"/>
      <w:r w:rsidRPr="00340B8E">
        <w:rPr>
          <w:rFonts w:eastAsia="楷体_GB2312"/>
          <w:kern w:val="2"/>
          <w:szCs w:val="24"/>
          <w:lang w:eastAsia="zh-CN"/>
        </w:rPr>
        <w:t xml:space="preserve">  </w:t>
      </w:r>
      <w:r w:rsidRPr="00340B8E">
        <w:rPr>
          <w:rFonts w:eastAsia="楷体_GB2312"/>
          <w:kern w:val="2"/>
          <w:szCs w:val="24"/>
          <w:lang w:eastAsia="zh-CN"/>
        </w:rPr>
        <w:t>号：</w:t>
      </w:r>
      <w:bookmarkEnd w:id="38"/>
      <w:r w:rsidR="00F128EC" w:rsidRPr="00340B8E">
        <w:rPr>
          <w:rFonts w:eastAsia="楷体_GB2312" w:hint="eastAsia"/>
          <w:kern w:val="2"/>
          <w:szCs w:val="24"/>
          <w:lang w:eastAsia="zh-CN"/>
        </w:rPr>
        <w:t>514902190210501</w:t>
      </w:r>
    </w:p>
    <w:p w:rsidR="00717FE1" w:rsidRPr="00325C4A" w:rsidRDefault="00717FE1" w:rsidP="00717FE1">
      <w:pPr>
        <w:widowControl w:val="0"/>
        <w:spacing w:line="360" w:lineRule="exact"/>
        <w:ind w:firstLineChars="200" w:firstLine="480"/>
        <w:jc w:val="both"/>
        <w:rPr>
          <w:rFonts w:eastAsia="楷体_GB2312"/>
          <w:kern w:val="2"/>
          <w:szCs w:val="24"/>
          <w:lang w:eastAsia="zh-CN"/>
        </w:rPr>
      </w:pPr>
      <w:r w:rsidRPr="00325C4A">
        <w:rPr>
          <w:rFonts w:eastAsia="楷体_GB2312"/>
          <w:kern w:val="2"/>
          <w:szCs w:val="24"/>
          <w:lang w:eastAsia="zh-CN"/>
        </w:rPr>
        <w:lastRenderedPageBreak/>
        <w:t>收取方式：网上转账</w:t>
      </w:r>
      <w:r w:rsidRPr="00325C4A">
        <w:rPr>
          <w:rFonts w:eastAsia="楷体_GB2312"/>
          <w:kern w:val="2"/>
          <w:szCs w:val="24"/>
          <w:lang w:eastAsia="zh-CN"/>
        </w:rPr>
        <w:t>(</w:t>
      </w:r>
      <w:r w:rsidRPr="00325C4A">
        <w:rPr>
          <w:rFonts w:eastAsia="楷体_GB2312"/>
          <w:kern w:val="2"/>
          <w:szCs w:val="24"/>
          <w:lang w:eastAsia="zh-CN"/>
        </w:rPr>
        <w:t>以个人名义缴纳的无效，请备注项目编号</w:t>
      </w:r>
      <w:r w:rsidR="00834CB1">
        <w:rPr>
          <w:rFonts w:eastAsia="楷体_GB2312" w:hint="eastAsia"/>
          <w:kern w:val="2"/>
          <w:szCs w:val="24"/>
          <w:lang w:eastAsia="zh-CN"/>
        </w:rPr>
        <w:t>YD</w:t>
      </w:r>
      <w:r w:rsidR="00834CB1">
        <w:rPr>
          <w:rFonts w:eastAsia="楷体_GB2312"/>
          <w:kern w:val="2"/>
          <w:szCs w:val="24"/>
          <w:lang w:eastAsia="zh-CN"/>
        </w:rPr>
        <w:t>GL1398-2020-10</w:t>
      </w:r>
      <w:r w:rsidRPr="00325C4A">
        <w:rPr>
          <w:rFonts w:eastAsia="楷体_GB2312"/>
          <w:kern w:val="2"/>
          <w:szCs w:val="24"/>
          <w:lang w:eastAsia="zh-CN"/>
        </w:rPr>
        <w:t>)</w:t>
      </w: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P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Pr="00A64180" w:rsidRDefault="00A64180" w:rsidP="00A64180">
      <w:pPr>
        <w:rPr>
          <w:lang w:eastAsia="zh-CN"/>
        </w:rPr>
      </w:pPr>
    </w:p>
    <w:p w:rsidR="00A64180" w:rsidRDefault="00A64180" w:rsidP="00A64180">
      <w:pPr>
        <w:rPr>
          <w:lang w:eastAsia="zh-CN"/>
        </w:rPr>
      </w:pPr>
    </w:p>
    <w:p w:rsidR="00A64180" w:rsidRPr="00A64180" w:rsidRDefault="00A64180" w:rsidP="00A64180">
      <w:pPr>
        <w:rPr>
          <w:lang w:eastAsia="zh-CN"/>
        </w:rPr>
      </w:pPr>
    </w:p>
    <w:p w:rsidR="00A64180" w:rsidRP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A64180" w:rsidRDefault="00A64180" w:rsidP="00A64180">
      <w:pPr>
        <w:rPr>
          <w:lang w:eastAsia="zh-CN"/>
        </w:rPr>
      </w:pPr>
    </w:p>
    <w:p w:rsidR="00325C4A" w:rsidRPr="00325C4A" w:rsidRDefault="00325C4A" w:rsidP="00325C4A">
      <w:pPr>
        <w:rPr>
          <w:lang w:eastAsia="zh-CN"/>
        </w:rPr>
      </w:pPr>
    </w:p>
    <w:p w:rsidR="00A64180" w:rsidRDefault="00A64180" w:rsidP="00A64180">
      <w:pPr>
        <w:rPr>
          <w:lang w:eastAsia="zh-CN"/>
        </w:rPr>
      </w:pPr>
    </w:p>
    <w:p w:rsidR="00A64180" w:rsidRPr="00A64180" w:rsidRDefault="00A64180" w:rsidP="00A64180">
      <w:pPr>
        <w:rPr>
          <w:lang w:eastAsia="zh-CN"/>
        </w:rPr>
      </w:pPr>
    </w:p>
    <w:p w:rsidR="00A64180" w:rsidRPr="00A64180" w:rsidRDefault="00A64180" w:rsidP="00A64180">
      <w:pPr>
        <w:rPr>
          <w:lang w:eastAsia="zh-CN"/>
        </w:rPr>
      </w:pPr>
    </w:p>
    <w:p w:rsidR="00717FE1" w:rsidRDefault="00717FE1" w:rsidP="00717FE1">
      <w:pPr>
        <w:pStyle w:val="11"/>
        <w:rPr>
          <w:rFonts w:ascii="Times New Roman" w:hAnsi="Times New Roman"/>
          <w:kern w:val="44"/>
          <w:lang w:eastAsia="zh-CN"/>
        </w:rPr>
      </w:pPr>
      <w:bookmarkStart w:id="39" w:name="_Toc38745825"/>
      <w:bookmarkStart w:id="40" w:name="_Toc39907765"/>
      <w:bookmarkStart w:id="41" w:name="_Toc53674077"/>
      <w:r>
        <w:rPr>
          <w:rFonts w:ascii="Times New Roman" w:eastAsia="楷体_GB2312" w:hAnsi="Times New Roman"/>
          <w:bCs/>
          <w:kern w:val="2"/>
          <w:sz w:val="32"/>
          <w:szCs w:val="32"/>
          <w:lang w:eastAsia="zh-CN"/>
        </w:rPr>
        <w:lastRenderedPageBreak/>
        <w:t>第二章</w:t>
      </w:r>
      <w:r>
        <w:rPr>
          <w:rFonts w:ascii="Times New Roman" w:eastAsia="楷体_GB2312" w:hAnsi="Times New Roman"/>
          <w:bCs/>
          <w:kern w:val="2"/>
          <w:sz w:val="32"/>
          <w:szCs w:val="32"/>
          <w:lang w:eastAsia="zh-CN"/>
        </w:rPr>
        <w:t xml:space="preserve"> </w:t>
      </w:r>
      <w:r>
        <w:rPr>
          <w:rFonts w:ascii="Times New Roman" w:eastAsia="楷体_GB2312" w:hAnsi="Times New Roman"/>
          <w:bCs/>
          <w:kern w:val="2"/>
          <w:sz w:val="32"/>
          <w:szCs w:val="32"/>
          <w:lang w:eastAsia="zh-CN"/>
        </w:rPr>
        <w:t>投标人须知</w:t>
      </w:r>
      <w:bookmarkEnd w:id="39"/>
      <w:bookmarkEnd w:id="40"/>
      <w:bookmarkEnd w:id="41"/>
    </w:p>
    <w:p w:rsidR="00717FE1" w:rsidRDefault="00717FE1" w:rsidP="00594E97">
      <w:pPr>
        <w:rPr>
          <w:rFonts w:eastAsia="楷体_GB2312"/>
          <w:b/>
          <w:bCs/>
          <w:kern w:val="2"/>
          <w:szCs w:val="24"/>
          <w:lang w:eastAsia="zh-CN"/>
        </w:rPr>
      </w:pPr>
      <w:r>
        <w:rPr>
          <w:rFonts w:eastAsia="楷体_GB2312"/>
          <w:b/>
          <w:bCs/>
          <w:kern w:val="2"/>
          <w:szCs w:val="24"/>
          <w:lang w:eastAsia="zh-CN"/>
        </w:rPr>
        <w:t>一、</w:t>
      </w:r>
      <w:r w:rsidR="00D30C29">
        <w:rPr>
          <w:rFonts w:eastAsia="楷体_GB2312" w:hint="eastAsia"/>
          <w:b/>
          <w:bCs/>
          <w:kern w:val="2"/>
          <w:szCs w:val="24"/>
          <w:lang w:eastAsia="zh-CN"/>
        </w:rPr>
        <w:t>招标方式</w:t>
      </w:r>
    </w:p>
    <w:p w:rsidR="00717FE1" w:rsidRDefault="00717FE1" w:rsidP="00594E97">
      <w:pPr>
        <w:rPr>
          <w:rFonts w:eastAsia="楷体_GB2312"/>
          <w:kern w:val="2"/>
          <w:szCs w:val="24"/>
          <w:lang w:eastAsia="zh-CN"/>
        </w:rPr>
      </w:pPr>
      <w:r>
        <w:rPr>
          <w:rFonts w:eastAsia="楷体_GB2312"/>
          <w:kern w:val="2"/>
          <w:szCs w:val="24"/>
          <w:lang w:eastAsia="zh-CN"/>
        </w:rPr>
        <w:t>本招标</w:t>
      </w:r>
      <w:r w:rsidR="00D30C29">
        <w:rPr>
          <w:rFonts w:eastAsia="楷体_GB2312" w:hint="eastAsia"/>
          <w:kern w:val="2"/>
          <w:szCs w:val="24"/>
          <w:lang w:eastAsia="zh-CN"/>
        </w:rPr>
        <w:t>采用公开</w:t>
      </w:r>
      <w:r w:rsidR="00D30C29">
        <w:rPr>
          <w:rFonts w:eastAsia="楷体_GB2312"/>
          <w:kern w:val="2"/>
          <w:szCs w:val="24"/>
          <w:lang w:eastAsia="zh-CN"/>
        </w:rPr>
        <w:t>招标方式</w:t>
      </w:r>
      <w:r w:rsidR="00D30C29">
        <w:rPr>
          <w:rFonts w:eastAsia="楷体_GB2312" w:hint="eastAsia"/>
          <w:kern w:val="2"/>
          <w:szCs w:val="24"/>
          <w:lang w:eastAsia="zh-CN"/>
        </w:rPr>
        <w:t>，</w:t>
      </w:r>
      <w:r w:rsidR="00D30C29">
        <w:rPr>
          <w:rFonts w:eastAsia="楷体_GB2312"/>
          <w:kern w:val="2"/>
          <w:szCs w:val="24"/>
          <w:lang w:eastAsia="zh-CN"/>
        </w:rPr>
        <w:t>本招标文件仅</w:t>
      </w:r>
      <w:r w:rsidR="00D30C29">
        <w:rPr>
          <w:rFonts w:eastAsia="楷体_GB2312" w:hint="eastAsia"/>
          <w:kern w:val="2"/>
          <w:szCs w:val="24"/>
          <w:lang w:eastAsia="zh-CN"/>
        </w:rPr>
        <w:t>适用于</w:t>
      </w:r>
      <w:r w:rsidR="00D30C29">
        <w:rPr>
          <w:rFonts w:eastAsia="楷体_GB2312"/>
          <w:kern w:val="2"/>
          <w:szCs w:val="24"/>
          <w:lang w:eastAsia="zh-CN"/>
        </w:rPr>
        <w:t>本项目</w:t>
      </w:r>
      <w:r>
        <w:rPr>
          <w:rFonts w:eastAsia="楷体_GB2312"/>
          <w:kern w:val="2"/>
          <w:szCs w:val="24"/>
          <w:lang w:eastAsia="zh-CN"/>
        </w:rPr>
        <w:t>。</w:t>
      </w:r>
    </w:p>
    <w:p w:rsidR="00717FE1" w:rsidRDefault="00951B91" w:rsidP="00594E97">
      <w:pPr>
        <w:rPr>
          <w:rFonts w:eastAsia="楷体_GB2312"/>
          <w:b/>
          <w:bCs/>
          <w:kern w:val="2"/>
          <w:szCs w:val="24"/>
          <w:lang w:eastAsia="zh-CN"/>
        </w:rPr>
      </w:pPr>
      <w:r>
        <w:rPr>
          <w:rFonts w:eastAsia="楷体_GB2312" w:hint="eastAsia"/>
          <w:b/>
          <w:bCs/>
          <w:kern w:val="2"/>
          <w:szCs w:val="24"/>
          <w:lang w:eastAsia="zh-CN"/>
        </w:rPr>
        <w:t>二</w:t>
      </w:r>
      <w:r w:rsidR="00717FE1">
        <w:rPr>
          <w:rFonts w:eastAsia="楷体_GB2312"/>
          <w:b/>
          <w:bCs/>
          <w:kern w:val="2"/>
          <w:szCs w:val="24"/>
          <w:lang w:eastAsia="zh-CN"/>
        </w:rPr>
        <w:t>、投标人</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、投标人应具有本项目供应或实施能力，符合并承诺履行本文件各项规定的国内法人。</w:t>
      </w:r>
    </w:p>
    <w:p w:rsidR="00717FE1" w:rsidRDefault="00717FE1" w:rsidP="00594E97">
      <w:pPr>
        <w:rPr>
          <w:rFonts w:eastAsia="楷体_GB2312"/>
          <w:kern w:val="2"/>
          <w:szCs w:val="24"/>
          <w:lang w:eastAsia="zh-CN"/>
        </w:rPr>
      </w:pPr>
      <w:r>
        <w:rPr>
          <w:rFonts w:eastAsia="楷体_GB2312"/>
          <w:kern w:val="2"/>
          <w:szCs w:val="24"/>
          <w:lang w:eastAsia="zh-CN"/>
        </w:rPr>
        <w:t>2</w:t>
      </w:r>
      <w:r w:rsidR="009F14CF">
        <w:rPr>
          <w:rFonts w:eastAsia="楷体_GB2312"/>
          <w:kern w:val="2"/>
          <w:szCs w:val="24"/>
          <w:lang w:eastAsia="zh-CN"/>
        </w:rPr>
        <w:t>、</w:t>
      </w:r>
      <w:r w:rsidR="009F14CF">
        <w:rPr>
          <w:rFonts w:eastAsia="楷体_GB2312" w:hint="eastAsia"/>
          <w:kern w:val="2"/>
          <w:szCs w:val="24"/>
          <w:lang w:eastAsia="zh-CN"/>
        </w:rPr>
        <w:t>本招标</w:t>
      </w:r>
      <w:r w:rsidR="009F14CF">
        <w:rPr>
          <w:rFonts w:eastAsia="楷体_GB2312"/>
          <w:kern w:val="2"/>
          <w:szCs w:val="24"/>
          <w:lang w:eastAsia="zh-CN"/>
        </w:rPr>
        <w:t>文件中</w:t>
      </w:r>
      <w:r w:rsidR="009F14CF">
        <w:rPr>
          <w:rFonts w:eastAsia="楷体_GB2312"/>
          <w:kern w:val="2"/>
          <w:szCs w:val="24"/>
          <w:lang w:eastAsia="zh-CN"/>
        </w:rPr>
        <w:t>“</w:t>
      </w:r>
      <w:r w:rsidR="009F14CF">
        <w:rPr>
          <w:rFonts w:eastAsia="楷体_GB2312" w:hint="eastAsia"/>
          <w:kern w:val="2"/>
          <w:szCs w:val="24"/>
          <w:lang w:eastAsia="zh-CN"/>
        </w:rPr>
        <w:t>供应商</w:t>
      </w:r>
      <w:r w:rsidR="009F14CF">
        <w:rPr>
          <w:rFonts w:eastAsia="楷体_GB2312"/>
          <w:kern w:val="2"/>
          <w:szCs w:val="24"/>
          <w:lang w:eastAsia="zh-CN"/>
        </w:rPr>
        <w:t>”</w:t>
      </w:r>
      <w:r w:rsidR="009F14CF">
        <w:rPr>
          <w:rFonts w:eastAsia="楷体_GB2312" w:hint="eastAsia"/>
          <w:kern w:val="2"/>
          <w:szCs w:val="24"/>
          <w:lang w:eastAsia="zh-CN"/>
        </w:rPr>
        <w:t>，</w:t>
      </w:r>
      <w:r w:rsidR="009F14CF">
        <w:rPr>
          <w:rFonts w:eastAsia="楷体_GB2312"/>
          <w:kern w:val="2"/>
          <w:szCs w:val="24"/>
          <w:lang w:eastAsia="zh-CN"/>
        </w:rPr>
        <w:t>即</w:t>
      </w:r>
      <w:r w:rsidR="009F14CF">
        <w:rPr>
          <w:rFonts w:eastAsia="楷体_GB2312"/>
          <w:kern w:val="2"/>
          <w:szCs w:val="24"/>
          <w:lang w:eastAsia="zh-CN"/>
        </w:rPr>
        <w:t>“</w:t>
      </w:r>
      <w:r w:rsidR="009F14CF">
        <w:rPr>
          <w:rFonts w:eastAsia="楷体_GB2312" w:hint="eastAsia"/>
          <w:kern w:val="2"/>
          <w:szCs w:val="24"/>
          <w:lang w:eastAsia="zh-CN"/>
        </w:rPr>
        <w:t>投标人</w:t>
      </w:r>
      <w:r w:rsidR="009F14CF">
        <w:rPr>
          <w:rFonts w:eastAsia="楷体_GB2312"/>
          <w:kern w:val="2"/>
          <w:szCs w:val="24"/>
          <w:lang w:eastAsia="zh-CN"/>
        </w:rPr>
        <w:t>”</w:t>
      </w:r>
      <w:r w:rsidR="009F14CF">
        <w:rPr>
          <w:rFonts w:eastAsia="楷体_GB2312" w:hint="eastAsia"/>
          <w:kern w:val="2"/>
          <w:szCs w:val="24"/>
          <w:lang w:eastAsia="zh-CN"/>
        </w:rPr>
        <w:t>，</w:t>
      </w:r>
      <w:r w:rsidR="009F14CF">
        <w:rPr>
          <w:rFonts w:eastAsia="楷体_GB2312"/>
          <w:kern w:val="2"/>
          <w:szCs w:val="24"/>
          <w:lang w:eastAsia="zh-CN"/>
        </w:rPr>
        <w:t>是指参加投标</w:t>
      </w:r>
      <w:r w:rsidR="009F14CF">
        <w:rPr>
          <w:rFonts w:eastAsia="楷体_GB2312" w:hint="eastAsia"/>
          <w:kern w:val="2"/>
          <w:szCs w:val="24"/>
          <w:lang w:eastAsia="zh-CN"/>
        </w:rPr>
        <w:t>竞争</w:t>
      </w:r>
      <w:r w:rsidR="009F14CF">
        <w:rPr>
          <w:rFonts w:eastAsia="楷体_GB2312"/>
          <w:kern w:val="2"/>
          <w:szCs w:val="24"/>
          <w:lang w:eastAsia="zh-CN"/>
        </w:rPr>
        <w:t>，并符合</w:t>
      </w:r>
      <w:r w:rsidR="009F14CF">
        <w:rPr>
          <w:rFonts w:eastAsia="楷体_GB2312" w:hint="eastAsia"/>
          <w:kern w:val="2"/>
          <w:szCs w:val="24"/>
          <w:lang w:eastAsia="zh-CN"/>
        </w:rPr>
        <w:t>招标文件</w:t>
      </w:r>
      <w:r w:rsidR="009F14CF">
        <w:rPr>
          <w:rFonts w:eastAsia="楷体_GB2312"/>
          <w:kern w:val="2"/>
          <w:szCs w:val="24"/>
          <w:lang w:eastAsia="zh-CN"/>
        </w:rPr>
        <w:t>规定资格条件的法人、其他组织或者自然人。</w:t>
      </w:r>
    </w:p>
    <w:p w:rsidR="009F14CF" w:rsidRPr="009F14CF" w:rsidRDefault="009F14CF" w:rsidP="00594E97">
      <w:pPr>
        <w:rPr>
          <w:rFonts w:eastAsia="楷体_GB2312"/>
          <w:kern w:val="2"/>
          <w:szCs w:val="24"/>
          <w:lang w:eastAsia="zh-CN"/>
        </w:rPr>
      </w:pPr>
      <w:r>
        <w:rPr>
          <w:rFonts w:eastAsia="楷体_GB2312" w:hint="eastAsia"/>
          <w:kern w:val="2"/>
          <w:szCs w:val="24"/>
          <w:lang w:eastAsia="zh-CN"/>
        </w:rPr>
        <w:t>3</w:t>
      </w:r>
      <w:r>
        <w:rPr>
          <w:rFonts w:eastAsia="楷体_GB2312" w:hint="eastAsia"/>
          <w:kern w:val="2"/>
          <w:szCs w:val="24"/>
          <w:lang w:eastAsia="zh-CN"/>
        </w:rPr>
        <w:t>、</w:t>
      </w:r>
      <w:r>
        <w:rPr>
          <w:rFonts w:eastAsia="楷体_GB2312"/>
          <w:kern w:val="2"/>
          <w:szCs w:val="24"/>
          <w:lang w:eastAsia="zh-CN"/>
        </w:rPr>
        <w:t>投标人满足投标</w:t>
      </w:r>
      <w:r>
        <w:rPr>
          <w:rFonts w:eastAsia="楷体_GB2312" w:hint="eastAsia"/>
          <w:kern w:val="2"/>
          <w:szCs w:val="24"/>
          <w:lang w:eastAsia="zh-CN"/>
        </w:rPr>
        <w:t>邀请</w:t>
      </w:r>
      <w:r>
        <w:rPr>
          <w:rFonts w:eastAsia="楷体_GB2312"/>
          <w:kern w:val="2"/>
          <w:szCs w:val="24"/>
          <w:lang w:eastAsia="zh-CN"/>
        </w:rPr>
        <w:t>中供应商的资格条件要求的规定，满足本文件实质性条款的规定。</w:t>
      </w:r>
    </w:p>
    <w:p w:rsidR="00717FE1" w:rsidRDefault="00951B91" w:rsidP="00594E97">
      <w:pPr>
        <w:rPr>
          <w:rFonts w:eastAsia="楷体_GB2312"/>
          <w:b/>
          <w:kern w:val="2"/>
          <w:szCs w:val="24"/>
          <w:lang w:eastAsia="zh-CN"/>
        </w:rPr>
      </w:pPr>
      <w:r>
        <w:rPr>
          <w:rFonts w:eastAsia="楷体_GB2312" w:hint="eastAsia"/>
          <w:b/>
          <w:kern w:val="2"/>
          <w:szCs w:val="24"/>
          <w:lang w:eastAsia="zh-CN"/>
        </w:rPr>
        <w:t>三</w:t>
      </w:r>
      <w:r w:rsidR="00717FE1">
        <w:rPr>
          <w:rFonts w:eastAsia="楷体_GB2312"/>
          <w:b/>
          <w:kern w:val="2"/>
          <w:szCs w:val="24"/>
          <w:lang w:eastAsia="zh-CN"/>
        </w:rPr>
        <w:t>、</w:t>
      </w:r>
      <w:r w:rsidR="00F70A49">
        <w:rPr>
          <w:rFonts w:eastAsia="楷体_GB2312" w:hint="eastAsia"/>
          <w:b/>
          <w:kern w:val="2"/>
          <w:szCs w:val="24"/>
          <w:lang w:eastAsia="zh-CN"/>
        </w:rPr>
        <w:t>招标文件</w:t>
      </w:r>
      <w:r w:rsidR="00F70A49">
        <w:rPr>
          <w:rFonts w:eastAsia="楷体_GB2312"/>
          <w:b/>
          <w:kern w:val="2"/>
          <w:szCs w:val="24"/>
          <w:lang w:eastAsia="zh-CN"/>
        </w:rPr>
        <w:t>构成</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、招标文件组成：</w:t>
      </w:r>
    </w:p>
    <w:p w:rsidR="00717FE1" w:rsidRDefault="00EA1D27" w:rsidP="00594E97">
      <w:pPr>
        <w:rPr>
          <w:rFonts w:eastAsia="楷体_GB2312"/>
          <w:kern w:val="2"/>
          <w:szCs w:val="24"/>
          <w:lang w:eastAsia="zh-CN"/>
        </w:rPr>
      </w:pPr>
      <w:r>
        <w:rPr>
          <w:rFonts w:eastAsia="楷体_GB2312" w:hint="eastAsia"/>
          <w:kern w:val="2"/>
          <w:szCs w:val="24"/>
          <w:lang w:eastAsia="zh-CN"/>
        </w:rPr>
        <w:t>（</w:t>
      </w:r>
      <w:r>
        <w:rPr>
          <w:rFonts w:eastAsia="楷体_GB2312" w:hint="eastAsia"/>
          <w:kern w:val="2"/>
          <w:szCs w:val="24"/>
          <w:lang w:eastAsia="zh-CN"/>
        </w:rPr>
        <w:t>1</w:t>
      </w:r>
      <w:r>
        <w:rPr>
          <w:rFonts w:eastAsia="楷体_GB2312" w:hint="eastAsia"/>
          <w:kern w:val="2"/>
          <w:szCs w:val="24"/>
          <w:lang w:eastAsia="zh-CN"/>
        </w:rPr>
        <w:t>）招标</w:t>
      </w:r>
      <w:r>
        <w:rPr>
          <w:rFonts w:eastAsia="楷体_GB2312"/>
          <w:kern w:val="2"/>
          <w:szCs w:val="24"/>
          <w:lang w:eastAsia="zh-CN"/>
        </w:rPr>
        <w:t>公告</w:t>
      </w:r>
    </w:p>
    <w:p w:rsidR="00EA1D27" w:rsidRDefault="00EA1D27" w:rsidP="00594E97">
      <w:pPr>
        <w:rPr>
          <w:rFonts w:eastAsia="楷体_GB2312"/>
          <w:kern w:val="2"/>
          <w:szCs w:val="24"/>
          <w:lang w:eastAsia="zh-CN"/>
        </w:rPr>
      </w:pPr>
      <w:r>
        <w:rPr>
          <w:rFonts w:eastAsia="楷体_GB2312" w:hint="eastAsia"/>
          <w:kern w:val="2"/>
          <w:szCs w:val="24"/>
          <w:lang w:eastAsia="zh-CN"/>
        </w:rPr>
        <w:t>（</w:t>
      </w:r>
      <w:r>
        <w:rPr>
          <w:rFonts w:eastAsia="楷体_GB2312" w:hint="eastAsia"/>
          <w:kern w:val="2"/>
          <w:szCs w:val="24"/>
          <w:lang w:eastAsia="zh-CN"/>
        </w:rPr>
        <w:t>2</w:t>
      </w:r>
      <w:r>
        <w:rPr>
          <w:rFonts w:eastAsia="楷体_GB2312" w:hint="eastAsia"/>
          <w:kern w:val="2"/>
          <w:szCs w:val="24"/>
          <w:lang w:eastAsia="zh-CN"/>
        </w:rPr>
        <w:t>）投标人</w:t>
      </w:r>
      <w:r>
        <w:rPr>
          <w:rFonts w:eastAsia="楷体_GB2312"/>
          <w:kern w:val="2"/>
          <w:szCs w:val="24"/>
          <w:lang w:eastAsia="zh-CN"/>
        </w:rPr>
        <w:t>须知</w:t>
      </w:r>
    </w:p>
    <w:p w:rsidR="00EA1D27" w:rsidRDefault="00EA1D27" w:rsidP="00594E97">
      <w:pPr>
        <w:rPr>
          <w:rFonts w:eastAsia="楷体_GB2312"/>
          <w:kern w:val="2"/>
          <w:szCs w:val="24"/>
          <w:lang w:eastAsia="zh-CN"/>
        </w:rPr>
      </w:pPr>
      <w:r>
        <w:rPr>
          <w:rFonts w:hint="eastAsia"/>
          <w:lang w:eastAsia="zh-CN"/>
        </w:rPr>
        <w:t>（</w:t>
      </w:r>
      <w:r>
        <w:rPr>
          <w:rFonts w:hint="eastAsia"/>
          <w:lang w:eastAsia="zh-CN"/>
        </w:rPr>
        <w:t>3</w:t>
      </w:r>
      <w:r>
        <w:rPr>
          <w:rFonts w:hint="eastAsia"/>
          <w:lang w:eastAsia="zh-CN"/>
        </w:rPr>
        <w:t>）</w:t>
      </w:r>
      <w:r>
        <w:rPr>
          <w:rFonts w:eastAsia="楷体_GB2312"/>
          <w:kern w:val="2"/>
          <w:szCs w:val="24"/>
          <w:lang w:eastAsia="zh-CN"/>
        </w:rPr>
        <w:t>投标人应当提交的资格、资信证明文件</w:t>
      </w:r>
    </w:p>
    <w:p w:rsidR="00544068" w:rsidRDefault="00544068" w:rsidP="00594E97">
      <w:pPr>
        <w:rPr>
          <w:rFonts w:eastAsia="楷体_GB2312"/>
          <w:kern w:val="2"/>
          <w:szCs w:val="24"/>
          <w:lang w:eastAsia="zh-CN"/>
        </w:rPr>
      </w:pPr>
      <w:r>
        <w:rPr>
          <w:rFonts w:hint="eastAsia"/>
          <w:lang w:eastAsia="zh-CN"/>
        </w:rPr>
        <w:t>（</w:t>
      </w:r>
      <w:r>
        <w:rPr>
          <w:lang w:eastAsia="zh-CN"/>
        </w:rPr>
        <w:t>4</w:t>
      </w:r>
      <w:r>
        <w:rPr>
          <w:rFonts w:hint="eastAsia"/>
          <w:lang w:eastAsia="zh-CN"/>
        </w:rPr>
        <w:t>）</w:t>
      </w:r>
      <w:r>
        <w:rPr>
          <w:rFonts w:eastAsia="楷体_GB2312"/>
          <w:kern w:val="2"/>
          <w:szCs w:val="24"/>
          <w:lang w:eastAsia="zh-CN"/>
        </w:rPr>
        <w:t>投标报价要求、投标文件编制要求</w:t>
      </w:r>
    </w:p>
    <w:p w:rsidR="00544068" w:rsidRDefault="00544068" w:rsidP="00594E97">
      <w:pPr>
        <w:rPr>
          <w:rFonts w:eastAsia="楷体_GB2312"/>
          <w:kern w:val="2"/>
          <w:szCs w:val="24"/>
          <w:lang w:eastAsia="zh-CN"/>
        </w:rPr>
      </w:pPr>
      <w:r>
        <w:rPr>
          <w:rFonts w:eastAsia="楷体_GB2312" w:hint="eastAsia"/>
          <w:kern w:val="2"/>
          <w:szCs w:val="24"/>
          <w:lang w:eastAsia="zh-CN"/>
        </w:rPr>
        <w:t>（</w:t>
      </w:r>
      <w:r>
        <w:rPr>
          <w:rFonts w:eastAsia="楷体_GB2312" w:hint="eastAsia"/>
          <w:kern w:val="2"/>
          <w:szCs w:val="24"/>
          <w:lang w:eastAsia="zh-CN"/>
        </w:rPr>
        <w:t>5</w:t>
      </w:r>
      <w:r>
        <w:rPr>
          <w:rFonts w:eastAsia="楷体_GB2312" w:hint="eastAsia"/>
          <w:kern w:val="2"/>
          <w:szCs w:val="24"/>
          <w:lang w:eastAsia="zh-CN"/>
        </w:rPr>
        <w:t>）</w:t>
      </w:r>
      <w:r>
        <w:rPr>
          <w:rFonts w:eastAsia="楷体_GB2312"/>
          <w:kern w:val="2"/>
          <w:szCs w:val="24"/>
          <w:lang w:eastAsia="zh-CN"/>
        </w:rPr>
        <w:t>招标项目的技术要求</w:t>
      </w:r>
    </w:p>
    <w:p w:rsidR="00544068" w:rsidRDefault="00544068" w:rsidP="00594E97">
      <w:pPr>
        <w:rPr>
          <w:rFonts w:eastAsia="楷体_GB2312"/>
          <w:kern w:val="2"/>
          <w:szCs w:val="24"/>
          <w:lang w:eastAsia="zh-CN"/>
        </w:rPr>
      </w:pPr>
      <w:r>
        <w:rPr>
          <w:rFonts w:eastAsia="楷体_GB2312" w:hint="eastAsia"/>
          <w:kern w:val="2"/>
          <w:szCs w:val="24"/>
          <w:lang w:eastAsia="zh-CN"/>
        </w:rPr>
        <w:t>（</w:t>
      </w:r>
      <w:r w:rsidR="00164F25">
        <w:rPr>
          <w:rFonts w:eastAsia="楷体_GB2312"/>
          <w:kern w:val="2"/>
          <w:szCs w:val="24"/>
          <w:lang w:eastAsia="zh-CN"/>
        </w:rPr>
        <w:t>6</w:t>
      </w:r>
      <w:r>
        <w:rPr>
          <w:rFonts w:eastAsia="楷体_GB2312" w:hint="eastAsia"/>
          <w:kern w:val="2"/>
          <w:szCs w:val="24"/>
          <w:lang w:eastAsia="zh-CN"/>
        </w:rPr>
        <w:t>）</w:t>
      </w:r>
      <w:r>
        <w:rPr>
          <w:rFonts w:eastAsia="楷体_GB2312"/>
          <w:kern w:val="2"/>
          <w:szCs w:val="24"/>
          <w:lang w:eastAsia="zh-CN"/>
        </w:rPr>
        <w:t>开标、评标方法、评标标准</w:t>
      </w:r>
      <w:proofErr w:type="gramStart"/>
      <w:r>
        <w:rPr>
          <w:rFonts w:eastAsia="楷体_GB2312"/>
          <w:kern w:val="2"/>
          <w:szCs w:val="24"/>
          <w:lang w:eastAsia="zh-CN"/>
        </w:rPr>
        <w:t>和废标条款</w:t>
      </w:r>
      <w:proofErr w:type="gramEnd"/>
    </w:p>
    <w:p w:rsidR="00544068" w:rsidRDefault="00544068" w:rsidP="00836095">
      <w:pPr>
        <w:rPr>
          <w:rFonts w:eastAsia="楷体_GB2312"/>
          <w:kern w:val="2"/>
          <w:szCs w:val="24"/>
          <w:lang w:eastAsia="zh-CN"/>
        </w:rPr>
      </w:pPr>
      <w:r>
        <w:rPr>
          <w:rFonts w:eastAsia="楷体_GB2312" w:hint="eastAsia"/>
          <w:kern w:val="2"/>
          <w:szCs w:val="24"/>
          <w:lang w:eastAsia="zh-CN"/>
        </w:rPr>
        <w:t>（</w:t>
      </w:r>
      <w:r w:rsidR="00164F25">
        <w:rPr>
          <w:rFonts w:eastAsia="楷体_GB2312"/>
          <w:kern w:val="2"/>
          <w:szCs w:val="24"/>
          <w:lang w:eastAsia="zh-CN"/>
        </w:rPr>
        <w:t>7</w:t>
      </w:r>
      <w:r>
        <w:rPr>
          <w:rFonts w:eastAsia="楷体_GB2312" w:hint="eastAsia"/>
          <w:kern w:val="2"/>
          <w:szCs w:val="24"/>
          <w:lang w:eastAsia="zh-CN"/>
        </w:rPr>
        <w:t>）</w:t>
      </w:r>
      <w:r w:rsidR="00836095">
        <w:rPr>
          <w:rFonts w:eastAsia="楷体_GB2312" w:hint="eastAsia"/>
          <w:kern w:val="2"/>
          <w:szCs w:val="24"/>
          <w:lang w:eastAsia="zh-CN"/>
        </w:rPr>
        <w:t>投标文件</w:t>
      </w:r>
      <w:r w:rsidR="00836095">
        <w:rPr>
          <w:rFonts w:eastAsia="楷体_GB2312"/>
          <w:kern w:val="2"/>
          <w:szCs w:val="24"/>
          <w:lang w:eastAsia="zh-CN"/>
        </w:rPr>
        <w:t>格式</w:t>
      </w:r>
    </w:p>
    <w:p w:rsidR="00717FE1" w:rsidRDefault="00717FE1" w:rsidP="00594E97">
      <w:pPr>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投标人应详细阅读招标文件的全部内容。如果投标人没有按照招标文件要求提交全部资料或者投标文件没有对招标文件在各方面的要求都做出实质性响应，可能导致其投标被拒绝。或在开标时，被判为无效标书。</w:t>
      </w:r>
    </w:p>
    <w:p w:rsidR="00717FE1" w:rsidRDefault="00717FE1" w:rsidP="00594E97">
      <w:pPr>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、投标人只能提交一种方案，采购人不接受备选方案。</w:t>
      </w:r>
    </w:p>
    <w:p w:rsidR="00717FE1" w:rsidRDefault="00CF15CB" w:rsidP="00594E97">
      <w:pPr>
        <w:rPr>
          <w:rFonts w:eastAsia="楷体_GB2312"/>
          <w:b/>
          <w:kern w:val="2"/>
          <w:szCs w:val="24"/>
          <w:lang w:eastAsia="zh-CN"/>
        </w:rPr>
      </w:pPr>
      <w:r>
        <w:rPr>
          <w:rFonts w:eastAsia="楷体_GB2312" w:hint="eastAsia"/>
          <w:b/>
          <w:kern w:val="2"/>
          <w:szCs w:val="24"/>
          <w:lang w:eastAsia="zh-CN"/>
        </w:rPr>
        <w:t>四</w:t>
      </w:r>
      <w:r w:rsidR="00717FE1">
        <w:rPr>
          <w:rFonts w:eastAsia="楷体_GB2312"/>
          <w:b/>
          <w:kern w:val="2"/>
          <w:szCs w:val="24"/>
          <w:lang w:eastAsia="zh-CN"/>
        </w:rPr>
        <w:t>、招标文件的澄清、修改</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、任何要求对招标文件进行澄清的投标人，均应在投标截止时间</w:t>
      </w:r>
      <w:r>
        <w:rPr>
          <w:rFonts w:eastAsia="楷体_GB2312"/>
          <w:bCs/>
          <w:iCs/>
          <w:kern w:val="2"/>
          <w:szCs w:val="24"/>
          <w:u w:val="single"/>
          <w:lang w:eastAsia="zh-CN"/>
        </w:rPr>
        <w:t>5</w:t>
      </w:r>
      <w:r>
        <w:rPr>
          <w:rFonts w:eastAsia="楷体_GB2312"/>
          <w:bCs/>
          <w:iCs/>
          <w:kern w:val="2"/>
          <w:szCs w:val="24"/>
          <w:u w:val="single"/>
          <w:lang w:eastAsia="zh-CN"/>
        </w:rPr>
        <w:t>日</w:t>
      </w:r>
      <w:r>
        <w:rPr>
          <w:rFonts w:eastAsia="楷体_GB2312"/>
          <w:kern w:val="2"/>
          <w:szCs w:val="24"/>
          <w:lang w:eastAsia="zh-CN"/>
        </w:rPr>
        <w:t>前，按照《招标公告》中的地址以书面形式通知扬州大学</w:t>
      </w:r>
      <w:r>
        <w:rPr>
          <w:rFonts w:eastAsia="楷体_GB2312" w:hint="eastAsia"/>
          <w:kern w:val="2"/>
          <w:szCs w:val="24"/>
          <w:lang w:eastAsia="zh-CN"/>
        </w:rPr>
        <w:t>广陵学院</w:t>
      </w:r>
      <w:r w:rsidR="00EA1D27">
        <w:rPr>
          <w:rFonts w:eastAsia="楷体_GB2312" w:hint="eastAsia"/>
          <w:kern w:val="2"/>
          <w:szCs w:val="24"/>
          <w:lang w:eastAsia="zh-CN"/>
        </w:rPr>
        <w:t>综合</w:t>
      </w:r>
      <w:r>
        <w:rPr>
          <w:rFonts w:eastAsia="楷体_GB2312"/>
          <w:kern w:val="2"/>
          <w:szCs w:val="24"/>
          <w:lang w:eastAsia="zh-CN"/>
        </w:rPr>
        <w:t>办公室。</w:t>
      </w:r>
    </w:p>
    <w:p w:rsidR="00717FE1" w:rsidRDefault="00717FE1" w:rsidP="00594E97">
      <w:pPr>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、在投标截止时间</w:t>
      </w:r>
      <w:r>
        <w:rPr>
          <w:rFonts w:eastAsia="楷体_GB2312"/>
          <w:kern w:val="2"/>
          <w:szCs w:val="24"/>
          <w:lang w:eastAsia="zh-CN"/>
        </w:rPr>
        <w:t>5</w:t>
      </w:r>
      <w:r>
        <w:rPr>
          <w:rFonts w:eastAsia="楷体_GB2312"/>
          <w:kern w:val="2"/>
          <w:szCs w:val="24"/>
          <w:lang w:eastAsia="zh-CN"/>
        </w:rPr>
        <w:t>日前任何时候，无论出于何种原因，扬州大学</w:t>
      </w:r>
      <w:r>
        <w:rPr>
          <w:rFonts w:eastAsia="楷体_GB2312" w:hint="eastAsia"/>
          <w:kern w:val="2"/>
          <w:szCs w:val="24"/>
          <w:lang w:eastAsia="zh-CN"/>
        </w:rPr>
        <w:t>广陵学院</w:t>
      </w:r>
      <w:r w:rsidR="00EA1D27">
        <w:rPr>
          <w:rFonts w:eastAsia="楷体_GB2312" w:hint="eastAsia"/>
          <w:kern w:val="2"/>
          <w:szCs w:val="24"/>
          <w:lang w:eastAsia="zh-CN"/>
        </w:rPr>
        <w:t>综合</w:t>
      </w:r>
      <w:r>
        <w:rPr>
          <w:rFonts w:eastAsia="楷体_GB2312"/>
          <w:kern w:val="2"/>
          <w:szCs w:val="24"/>
          <w:lang w:eastAsia="zh-CN"/>
        </w:rPr>
        <w:t>办公室均可对招标文件进行修改，并在扬州大学</w:t>
      </w:r>
      <w:r w:rsidR="00EA1D27">
        <w:rPr>
          <w:rFonts w:eastAsia="楷体_GB2312" w:hint="eastAsia"/>
          <w:kern w:val="2"/>
          <w:szCs w:val="24"/>
          <w:lang w:eastAsia="zh-CN"/>
        </w:rPr>
        <w:t>采购</w:t>
      </w:r>
      <w:r w:rsidR="00EA1D27">
        <w:rPr>
          <w:rFonts w:eastAsia="楷体_GB2312"/>
          <w:kern w:val="2"/>
          <w:szCs w:val="24"/>
          <w:lang w:eastAsia="zh-CN"/>
        </w:rPr>
        <w:t>管理</w:t>
      </w:r>
      <w:r w:rsidR="00EA1D27">
        <w:rPr>
          <w:rFonts w:eastAsia="楷体_GB2312" w:hint="eastAsia"/>
          <w:kern w:val="2"/>
          <w:szCs w:val="24"/>
          <w:lang w:eastAsia="zh-CN"/>
        </w:rPr>
        <w:t>办公室网</w:t>
      </w:r>
      <w:r w:rsidR="00EA1D27">
        <w:rPr>
          <w:rFonts w:eastAsia="楷体_GB2312"/>
          <w:kern w:val="2"/>
          <w:szCs w:val="24"/>
          <w:lang w:eastAsia="zh-CN"/>
        </w:rPr>
        <w:t>及扬州大学</w:t>
      </w:r>
      <w:r>
        <w:rPr>
          <w:rFonts w:eastAsia="楷体_GB2312" w:hint="eastAsia"/>
          <w:kern w:val="2"/>
          <w:szCs w:val="24"/>
          <w:lang w:eastAsia="zh-CN"/>
        </w:rPr>
        <w:t>广陵学院</w:t>
      </w:r>
      <w:r>
        <w:rPr>
          <w:rFonts w:eastAsia="楷体_GB2312"/>
          <w:kern w:val="2"/>
          <w:szCs w:val="24"/>
          <w:lang w:eastAsia="zh-CN"/>
        </w:rPr>
        <w:t>网站以公告的方式将修改内容通知所有投标人。</w:t>
      </w:r>
    </w:p>
    <w:p w:rsidR="00717FE1" w:rsidRDefault="00717FE1" w:rsidP="00594E97">
      <w:pPr>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、澄清或者修改的内容为招标文件的组成部分。</w:t>
      </w:r>
    </w:p>
    <w:p w:rsidR="00717FE1" w:rsidRDefault="00717FE1" w:rsidP="00594E97">
      <w:pPr>
        <w:rPr>
          <w:rFonts w:eastAsia="楷体_GB2312"/>
          <w:kern w:val="2"/>
          <w:szCs w:val="24"/>
          <w:lang w:eastAsia="zh-CN"/>
        </w:rPr>
      </w:pPr>
      <w:r>
        <w:rPr>
          <w:rFonts w:eastAsia="楷体_GB2312"/>
          <w:kern w:val="2"/>
          <w:szCs w:val="24"/>
          <w:lang w:eastAsia="zh-CN"/>
        </w:rPr>
        <w:t>4</w:t>
      </w:r>
      <w:r>
        <w:rPr>
          <w:rFonts w:eastAsia="楷体_GB2312"/>
          <w:kern w:val="2"/>
          <w:szCs w:val="24"/>
          <w:lang w:eastAsia="zh-CN"/>
        </w:rPr>
        <w:t>、扬州大学</w:t>
      </w:r>
      <w:r>
        <w:rPr>
          <w:rFonts w:eastAsia="楷体_GB2312" w:hint="eastAsia"/>
          <w:kern w:val="2"/>
          <w:szCs w:val="24"/>
          <w:lang w:eastAsia="zh-CN"/>
        </w:rPr>
        <w:t>广陵学院</w:t>
      </w:r>
      <w:r w:rsidR="00EA1D27">
        <w:rPr>
          <w:rFonts w:eastAsia="楷体_GB2312" w:hint="eastAsia"/>
          <w:kern w:val="2"/>
          <w:szCs w:val="24"/>
          <w:lang w:eastAsia="zh-CN"/>
        </w:rPr>
        <w:t>综合办公室</w:t>
      </w:r>
      <w:r>
        <w:rPr>
          <w:rFonts w:eastAsia="楷体_GB2312"/>
          <w:kern w:val="2"/>
          <w:szCs w:val="24"/>
          <w:lang w:eastAsia="zh-CN"/>
        </w:rPr>
        <w:t>可以视采购具体情况，在招标文件要求提交投标文件截止时</w:t>
      </w:r>
      <w:r w:rsidRPr="00526A9A">
        <w:rPr>
          <w:rFonts w:eastAsia="楷体_GB2312"/>
          <w:kern w:val="2"/>
          <w:szCs w:val="24"/>
          <w:lang w:eastAsia="zh-CN"/>
        </w:rPr>
        <w:t>间</w:t>
      </w:r>
      <w:r w:rsidRPr="00526A9A">
        <w:rPr>
          <w:rFonts w:eastAsia="楷体_GB2312"/>
          <w:kern w:val="2"/>
          <w:szCs w:val="24"/>
          <w:u w:val="single"/>
          <w:lang w:eastAsia="zh-CN"/>
        </w:rPr>
        <w:t xml:space="preserve"> 3</w:t>
      </w:r>
      <w:r w:rsidRPr="00526A9A">
        <w:rPr>
          <w:rFonts w:eastAsia="楷体_GB2312"/>
          <w:kern w:val="2"/>
          <w:szCs w:val="24"/>
          <w:lang w:eastAsia="zh-CN"/>
        </w:rPr>
        <w:t>日</w:t>
      </w:r>
      <w:r>
        <w:rPr>
          <w:rFonts w:eastAsia="楷体_GB2312"/>
          <w:kern w:val="2"/>
          <w:szCs w:val="24"/>
          <w:lang w:eastAsia="zh-CN"/>
        </w:rPr>
        <w:t>前，有权决定延长投标截止时间和开标时间，并按照</w:t>
      </w:r>
      <w:r w:rsidR="00A64326">
        <w:rPr>
          <w:rFonts w:eastAsia="楷体_GB2312"/>
          <w:kern w:val="2"/>
          <w:szCs w:val="24"/>
          <w:lang w:eastAsia="zh-CN"/>
        </w:rPr>
        <w:t>4</w:t>
      </w:r>
      <w:r>
        <w:rPr>
          <w:rFonts w:eastAsia="楷体_GB2312"/>
          <w:kern w:val="2"/>
          <w:szCs w:val="24"/>
          <w:lang w:eastAsia="zh-CN"/>
        </w:rPr>
        <w:t>.2</w:t>
      </w:r>
      <w:r>
        <w:rPr>
          <w:rFonts w:eastAsia="楷体_GB2312"/>
          <w:kern w:val="2"/>
          <w:szCs w:val="24"/>
          <w:lang w:eastAsia="zh-CN"/>
        </w:rPr>
        <w:t>款方式将变更时间通知所有投标人。</w:t>
      </w:r>
    </w:p>
    <w:p w:rsidR="00717FE1" w:rsidRDefault="00544068" w:rsidP="00594E97">
      <w:pPr>
        <w:rPr>
          <w:rFonts w:eastAsia="楷体_GB2312"/>
          <w:b/>
          <w:color w:val="000000"/>
          <w:kern w:val="2"/>
          <w:szCs w:val="24"/>
          <w:lang w:eastAsia="zh-CN"/>
        </w:rPr>
      </w:pPr>
      <w:r>
        <w:rPr>
          <w:rFonts w:eastAsia="楷体_GB2312" w:hint="eastAsia"/>
          <w:b/>
          <w:kern w:val="2"/>
          <w:szCs w:val="24"/>
          <w:lang w:eastAsia="zh-CN"/>
        </w:rPr>
        <w:t>五</w:t>
      </w:r>
      <w:r w:rsidR="00717FE1">
        <w:rPr>
          <w:rFonts w:eastAsia="楷体_GB2312"/>
          <w:b/>
          <w:color w:val="000000"/>
          <w:kern w:val="2"/>
          <w:szCs w:val="24"/>
          <w:lang w:eastAsia="zh-CN"/>
        </w:rPr>
        <w:t>、投标费用和保证金</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1</w:t>
      </w:r>
      <w:r>
        <w:rPr>
          <w:rFonts w:eastAsia="楷体_GB2312"/>
          <w:color w:val="000000"/>
          <w:kern w:val="2"/>
          <w:szCs w:val="24"/>
          <w:lang w:eastAsia="zh-CN"/>
        </w:rPr>
        <w:t>、投标人应承担所有与准备和参加投标有关的费用，采购人在任何情况下均无义务和责任承担这些费用。</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2</w:t>
      </w:r>
      <w:r>
        <w:rPr>
          <w:rFonts w:eastAsia="楷体_GB2312"/>
          <w:color w:val="000000"/>
          <w:kern w:val="2"/>
          <w:szCs w:val="24"/>
          <w:lang w:eastAsia="zh-CN"/>
        </w:rPr>
        <w:t>、在开标时，对于未按要求提交投标保证金的投标无效，采购人拒绝接收其投标文件。</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3</w:t>
      </w:r>
      <w:r>
        <w:rPr>
          <w:rFonts w:eastAsia="楷体_GB2312"/>
          <w:color w:val="000000"/>
          <w:kern w:val="2"/>
          <w:szCs w:val="24"/>
          <w:lang w:eastAsia="zh-CN"/>
        </w:rPr>
        <w:t>、未中标的投标人的投标保证金，将在中标通知书发出之日起</w:t>
      </w:r>
      <w:r>
        <w:rPr>
          <w:rFonts w:eastAsia="楷体_GB2312"/>
          <w:color w:val="000000"/>
          <w:kern w:val="2"/>
          <w:szCs w:val="24"/>
          <w:lang w:eastAsia="zh-CN"/>
        </w:rPr>
        <w:t>5</w:t>
      </w:r>
      <w:r>
        <w:rPr>
          <w:rFonts w:eastAsia="楷体_GB2312"/>
          <w:color w:val="000000"/>
          <w:kern w:val="2"/>
          <w:szCs w:val="24"/>
          <w:lang w:eastAsia="zh-CN"/>
        </w:rPr>
        <w:t>个工作日内凭保证金收据予以退还，不计利息。</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4</w:t>
      </w:r>
      <w:r>
        <w:rPr>
          <w:rFonts w:eastAsia="楷体_GB2312"/>
          <w:color w:val="000000"/>
          <w:kern w:val="2"/>
          <w:szCs w:val="24"/>
          <w:lang w:eastAsia="zh-CN"/>
        </w:rPr>
        <w:t>、中标供应商的投标保证金，将自动转为履约保证金。</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5</w:t>
      </w:r>
      <w:r>
        <w:rPr>
          <w:rFonts w:eastAsia="楷体_GB2312"/>
          <w:color w:val="000000"/>
          <w:kern w:val="2"/>
          <w:szCs w:val="24"/>
          <w:lang w:eastAsia="zh-CN"/>
        </w:rPr>
        <w:t>、下列任何情况发生时，投标保证金将不予退还：</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w:t>
      </w:r>
      <w:r>
        <w:rPr>
          <w:rFonts w:eastAsia="楷体_GB2312"/>
          <w:color w:val="000000"/>
          <w:kern w:val="2"/>
          <w:szCs w:val="24"/>
          <w:lang w:eastAsia="zh-CN"/>
        </w:rPr>
        <w:t>1</w:t>
      </w:r>
      <w:r>
        <w:rPr>
          <w:rFonts w:eastAsia="楷体_GB2312"/>
          <w:color w:val="000000"/>
          <w:kern w:val="2"/>
          <w:szCs w:val="24"/>
          <w:lang w:eastAsia="zh-CN"/>
        </w:rPr>
        <w:t>）投标人在投标有效期内撤回其投标；</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lastRenderedPageBreak/>
        <w:t>（</w:t>
      </w:r>
      <w:r>
        <w:rPr>
          <w:rFonts w:eastAsia="楷体_GB2312"/>
          <w:color w:val="000000"/>
          <w:kern w:val="2"/>
          <w:szCs w:val="24"/>
          <w:lang w:eastAsia="zh-CN"/>
        </w:rPr>
        <w:t>2</w:t>
      </w:r>
      <w:r>
        <w:rPr>
          <w:rFonts w:eastAsia="楷体_GB2312"/>
          <w:color w:val="000000"/>
          <w:kern w:val="2"/>
          <w:szCs w:val="24"/>
          <w:lang w:eastAsia="zh-CN"/>
        </w:rPr>
        <w:t>）投标人提供的有关资料、资格条件证明文件被确认是不真实的；</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w:t>
      </w:r>
      <w:r>
        <w:rPr>
          <w:rFonts w:eastAsia="楷体_GB2312"/>
          <w:color w:val="000000"/>
          <w:kern w:val="2"/>
          <w:szCs w:val="24"/>
          <w:lang w:eastAsia="zh-CN"/>
        </w:rPr>
        <w:t>3</w:t>
      </w:r>
      <w:r>
        <w:rPr>
          <w:rFonts w:eastAsia="楷体_GB2312"/>
          <w:color w:val="000000"/>
          <w:kern w:val="2"/>
          <w:szCs w:val="24"/>
          <w:lang w:eastAsia="zh-CN"/>
        </w:rPr>
        <w:t>）投标人之间被证实有串标（例如：统一哄抬价格）、欺诈行为；</w:t>
      </w:r>
    </w:p>
    <w:p w:rsidR="00717FE1" w:rsidRDefault="00717FE1" w:rsidP="00594E97">
      <w:pPr>
        <w:rPr>
          <w:rFonts w:eastAsia="楷体_GB2312"/>
          <w:color w:val="000000"/>
          <w:kern w:val="2"/>
          <w:szCs w:val="24"/>
          <w:lang w:eastAsia="zh-CN"/>
        </w:rPr>
      </w:pPr>
      <w:r>
        <w:rPr>
          <w:rFonts w:eastAsia="楷体_GB2312"/>
          <w:color w:val="000000"/>
          <w:kern w:val="2"/>
          <w:szCs w:val="24"/>
          <w:lang w:eastAsia="zh-CN"/>
        </w:rPr>
        <w:t>（</w:t>
      </w:r>
      <w:r>
        <w:rPr>
          <w:rFonts w:eastAsia="楷体_GB2312"/>
          <w:color w:val="000000"/>
          <w:kern w:val="2"/>
          <w:szCs w:val="24"/>
          <w:lang w:eastAsia="zh-CN"/>
        </w:rPr>
        <w:t>4</w:t>
      </w:r>
      <w:r>
        <w:rPr>
          <w:rFonts w:eastAsia="楷体_GB2312"/>
          <w:color w:val="000000"/>
          <w:kern w:val="2"/>
          <w:szCs w:val="24"/>
          <w:lang w:eastAsia="zh-CN"/>
        </w:rPr>
        <w:t>）投标人被证明有妨碍其他人公平竞争、损害其他投标人合法权益的。</w:t>
      </w:r>
    </w:p>
    <w:p w:rsidR="00717FE1" w:rsidRDefault="00544068" w:rsidP="00594E97">
      <w:pPr>
        <w:rPr>
          <w:rFonts w:eastAsia="楷体_GB2312"/>
          <w:b/>
          <w:kern w:val="2"/>
          <w:szCs w:val="24"/>
          <w:lang w:eastAsia="zh-CN"/>
        </w:rPr>
      </w:pPr>
      <w:r>
        <w:rPr>
          <w:rFonts w:eastAsia="楷体_GB2312" w:hint="eastAsia"/>
          <w:b/>
          <w:kern w:val="2"/>
          <w:szCs w:val="24"/>
          <w:lang w:eastAsia="zh-CN"/>
        </w:rPr>
        <w:t>六</w:t>
      </w:r>
      <w:r w:rsidR="00717FE1">
        <w:rPr>
          <w:rFonts w:eastAsia="楷体_GB2312"/>
          <w:b/>
          <w:kern w:val="2"/>
          <w:szCs w:val="24"/>
          <w:lang w:eastAsia="zh-CN"/>
        </w:rPr>
        <w:t>、投标文件份数和签署</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、投标人应提交</w:t>
      </w:r>
      <w:r>
        <w:rPr>
          <w:rFonts w:eastAsia="楷体_GB2312"/>
          <w:b/>
          <w:bCs/>
          <w:color w:val="000000"/>
          <w:kern w:val="2"/>
          <w:szCs w:val="24"/>
          <w:lang w:eastAsia="zh-CN"/>
        </w:rPr>
        <w:t>一式</w:t>
      </w:r>
      <w:r w:rsidR="00EA1D27">
        <w:rPr>
          <w:rFonts w:eastAsia="楷体_GB2312" w:hint="eastAsia"/>
          <w:b/>
          <w:bCs/>
          <w:color w:val="000000"/>
          <w:kern w:val="2"/>
          <w:szCs w:val="24"/>
          <w:lang w:eastAsia="zh-CN"/>
        </w:rPr>
        <w:t>叁</w:t>
      </w:r>
      <w:r>
        <w:rPr>
          <w:rFonts w:eastAsia="楷体_GB2312"/>
          <w:b/>
          <w:bCs/>
          <w:color w:val="000000"/>
          <w:kern w:val="2"/>
          <w:szCs w:val="24"/>
          <w:lang w:eastAsia="zh-CN"/>
        </w:rPr>
        <w:t>份</w:t>
      </w:r>
      <w:r>
        <w:rPr>
          <w:rFonts w:eastAsia="楷体_GB2312"/>
          <w:kern w:val="2"/>
          <w:szCs w:val="24"/>
          <w:lang w:eastAsia="zh-CN"/>
        </w:rPr>
        <w:t>投标文件（</w:t>
      </w:r>
      <w:r>
        <w:rPr>
          <w:rFonts w:eastAsia="楷体_GB2312"/>
          <w:b/>
          <w:bCs/>
          <w:color w:val="000000"/>
          <w:kern w:val="2"/>
          <w:szCs w:val="24"/>
          <w:lang w:eastAsia="zh-CN"/>
        </w:rPr>
        <w:t>一份正本、</w:t>
      </w:r>
      <w:r w:rsidR="00EA1D27">
        <w:rPr>
          <w:rFonts w:eastAsia="楷体_GB2312" w:hint="eastAsia"/>
          <w:b/>
          <w:bCs/>
          <w:color w:val="000000"/>
          <w:kern w:val="2"/>
          <w:szCs w:val="24"/>
          <w:lang w:eastAsia="zh-CN"/>
        </w:rPr>
        <w:t>贰</w:t>
      </w:r>
      <w:r>
        <w:rPr>
          <w:rFonts w:eastAsia="楷体_GB2312"/>
          <w:b/>
          <w:bCs/>
          <w:color w:val="000000"/>
          <w:kern w:val="2"/>
          <w:szCs w:val="24"/>
          <w:lang w:eastAsia="zh-CN"/>
        </w:rPr>
        <w:t>份副本</w:t>
      </w:r>
      <w:r>
        <w:rPr>
          <w:rFonts w:eastAsia="楷体_GB2312"/>
          <w:kern w:val="2"/>
          <w:szCs w:val="24"/>
          <w:lang w:eastAsia="zh-CN"/>
        </w:rPr>
        <w:t>），每份投标文件须清楚地标明</w:t>
      </w:r>
      <w:r>
        <w:rPr>
          <w:rFonts w:eastAsia="楷体_GB2312"/>
          <w:kern w:val="2"/>
          <w:szCs w:val="24"/>
          <w:lang w:eastAsia="zh-CN"/>
        </w:rPr>
        <w:t>“</w:t>
      </w:r>
      <w:r>
        <w:rPr>
          <w:rFonts w:eastAsia="楷体_GB2312"/>
          <w:kern w:val="2"/>
          <w:szCs w:val="24"/>
          <w:lang w:eastAsia="zh-CN"/>
        </w:rPr>
        <w:t>正本</w:t>
      </w:r>
      <w:r>
        <w:rPr>
          <w:rFonts w:eastAsia="楷体_GB2312"/>
          <w:kern w:val="2"/>
          <w:szCs w:val="24"/>
          <w:lang w:eastAsia="zh-CN"/>
        </w:rPr>
        <w:t>”</w:t>
      </w:r>
      <w:r>
        <w:rPr>
          <w:rFonts w:eastAsia="楷体_GB2312"/>
          <w:kern w:val="2"/>
          <w:szCs w:val="24"/>
          <w:lang w:eastAsia="zh-CN"/>
        </w:rPr>
        <w:t>或</w:t>
      </w:r>
      <w:r>
        <w:rPr>
          <w:rFonts w:eastAsia="楷体_GB2312"/>
          <w:kern w:val="2"/>
          <w:szCs w:val="24"/>
          <w:lang w:eastAsia="zh-CN"/>
        </w:rPr>
        <w:t>“</w:t>
      </w:r>
      <w:r>
        <w:rPr>
          <w:rFonts w:eastAsia="楷体_GB2312"/>
          <w:kern w:val="2"/>
          <w:szCs w:val="24"/>
          <w:lang w:eastAsia="zh-CN"/>
        </w:rPr>
        <w:t>副本</w:t>
      </w:r>
      <w:r>
        <w:rPr>
          <w:rFonts w:eastAsia="楷体_GB2312"/>
          <w:kern w:val="2"/>
          <w:szCs w:val="24"/>
          <w:lang w:eastAsia="zh-CN"/>
        </w:rPr>
        <w:t>”</w:t>
      </w:r>
      <w:r>
        <w:rPr>
          <w:rFonts w:eastAsia="楷体_GB2312"/>
          <w:kern w:val="2"/>
          <w:szCs w:val="24"/>
          <w:lang w:eastAsia="zh-CN"/>
        </w:rPr>
        <w:t>字样。一旦正本和副本不符，以正本为准。</w:t>
      </w:r>
    </w:p>
    <w:p w:rsidR="00717FE1" w:rsidRDefault="00717FE1" w:rsidP="00594E97">
      <w:pPr>
        <w:rPr>
          <w:rFonts w:eastAsia="楷体_GB2312"/>
          <w:b/>
          <w:kern w:val="2"/>
          <w:szCs w:val="24"/>
          <w:lang w:eastAsia="zh-CN"/>
        </w:rPr>
      </w:pPr>
      <w:r>
        <w:rPr>
          <w:rFonts w:eastAsia="楷体_GB2312"/>
          <w:kern w:val="2"/>
          <w:szCs w:val="24"/>
          <w:lang w:eastAsia="zh-CN"/>
        </w:rPr>
        <w:t>2</w:t>
      </w:r>
      <w:r>
        <w:rPr>
          <w:rFonts w:eastAsia="楷体_GB2312"/>
          <w:kern w:val="2"/>
          <w:szCs w:val="24"/>
          <w:lang w:eastAsia="zh-CN"/>
        </w:rPr>
        <w:t>、投标文件的正本和所有的副本均由投标人法定代表人或经正式授权并对投标人有约束力的代表签字。</w:t>
      </w:r>
    </w:p>
    <w:p w:rsidR="00717FE1" w:rsidRDefault="00544068" w:rsidP="00594E97">
      <w:pPr>
        <w:rPr>
          <w:rFonts w:eastAsia="楷体_GB2312"/>
          <w:b/>
          <w:kern w:val="2"/>
          <w:szCs w:val="24"/>
          <w:lang w:eastAsia="zh-CN"/>
        </w:rPr>
      </w:pPr>
      <w:r>
        <w:rPr>
          <w:rFonts w:eastAsia="楷体_GB2312" w:hint="eastAsia"/>
          <w:b/>
          <w:kern w:val="2"/>
          <w:szCs w:val="24"/>
          <w:lang w:eastAsia="zh-CN"/>
        </w:rPr>
        <w:t>七</w:t>
      </w:r>
      <w:r w:rsidR="00717FE1">
        <w:rPr>
          <w:rFonts w:eastAsia="楷体_GB2312"/>
          <w:b/>
          <w:kern w:val="2"/>
          <w:szCs w:val="24"/>
          <w:lang w:eastAsia="zh-CN"/>
        </w:rPr>
        <w:t>、投标文件的密封和标记</w:t>
      </w:r>
    </w:p>
    <w:p w:rsidR="00717FE1" w:rsidRDefault="00717FE1" w:rsidP="00594E97">
      <w:pPr>
        <w:rPr>
          <w:rFonts w:eastAsia="楷体_GB2312"/>
          <w:kern w:val="2"/>
          <w:szCs w:val="24"/>
          <w:lang w:eastAsia="zh-CN"/>
        </w:rPr>
      </w:pPr>
      <w:r>
        <w:rPr>
          <w:rFonts w:eastAsia="楷体_GB2312"/>
          <w:kern w:val="2"/>
          <w:szCs w:val="24"/>
          <w:lang w:eastAsia="zh-CN"/>
        </w:rPr>
        <w:t>投标人应将</w:t>
      </w:r>
      <w:r>
        <w:rPr>
          <w:rFonts w:eastAsia="楷体_GB2312"/>
          <w:kern w:val="2"/>
          <w:szCs w:val="24"/>
          <w:lang w:eastAsia="zh-CN"/>
        </w:rPr>
        <w:t>“</w:t>
      </w:r>
      <w:r>
        <w:rPr>
          <w:rFonts w:eastAsia="楷体_GB2312"/>
          <w:kern w:val="2"/>
          <w:szCs w:val="24"/>
          <w:lang w:eastAsia="zh-CN"/>
        </w:rPr>
        <w:t>投标文件</w:t>
      </w:r>
      <w:r>
        <w:rPr>
          <w:rFonts w:eastAsia="楷体_GB2312"/>
          <w:kern w:val="2"/>
          <w:szCs w:val="24"/>
          <w:lang w:eastAsia="zh-CN"/>
        </w:rPr>
        <w:t>”</w:t>
      </w:r>
      <w:r>
        <w:rPr>
          <w:rFonts w:eastAsia="楷体_GB2312"/>
          <w:kern w:val="2"/>
          <w:szCs w:val="24"/>
          <w:lang w:eastAsia="zh-CN"/>
        </w:rPr>
        <w:t>正本和所有副本用单独的封袋密封，且在封袋上标明</w:t>
      </w:r>
      <w:r>
        <w:rPr>
          <w:rFonts w:eastAsia="楷体_GB2312"/>
          <w:kern w:val="2"/>
          <w:szCs w:val="24"/>
          <w:lang w:eastAsia="zh-CN"/>
        </w:rPr>
        <w:t>“</w:t>
      </w:r>
      <w:r>
        <w:rPr>
          <w:rFonts w:eastAsia="楷体_GB2312"/>
          <w:kern w:val="2"/>
          <w:szCs w:val="24"/>
          <w:lang w:eastAsia="zh-CN"/>
        </w:rPr>
        <w:t>正本</w:t>
      </w:r>
      <w:r>
        <w:rPr>
          <w:rFonts w:eastAsia="楷体_GB2312"/>
          <w:kern w:val="2"/>
          <w:szCs w:val="24"/>
          <w:lang w:eastAsia="zh-CN"/>
        </w:rPr>
        <w:t>”</w:t>
      </w:r>
      <w:r>
        <w:rPr>
          <w:rFonts w:eastAsia="楷体_GB2312"/>
          <w:kern w:val="2"/>
          <w:szCs w:val="24"/>
          <w:lang w:eastAsia="zh-CN"/>
        </w:rPr>
        <w:t>、</w:t>
      </w:r>
      <w:r>
        <w:rPr>
          <w:rFonts w:eastAsia="楷体_GB2312"/>
          <w:kern w:val="2"/>
          <w:szCs w:val="24"/>
          <w:lang w:eastAsia="zh-CN"/>
        </w:rPr>
        <w:t>“</w:t>
      </w:r>
      <w:r>
        <w:rPr>
          <w:rFonts w:eastAsia="楷体_GB2312"/>
          <w:kern w:val="2"/>
          <w:szCs w:val="24"/>
          <w:lang w:eastAsia="zh-CN"/>
        </w:rPr>
        <w:t>副本</w:t>
      </w:r>
      <w:r>
        <w:rPr>
          <w:rFonts w:eastAsia="楷体_GB2312"/>
          <w:kern w:val="2"/>
          <w:szCs w:val="24"/>
          <w:lang w:eastAsia="zh-CN"/>
        </w:rPr>
        <w:t>”</w:t>
      </w:r>
      <w:r>
        <w:rPr>
          <w:rFonts w:eastAsia="楷体_GB2312"/>
          <w:kern w:val="2"/>
          <w:szCs w:val="24"/>
          <w:lang w:eastAsia="zh-CN"/>
        </w:rPr>
        <w:t>的字样；</w:t>
      </w:r>
      <w:r>
        <w:rPr>
          <w:rFonts w:eastAsia="楷体_GB2312"/>
          <w:kern w:val="2"/>
          <w:szCs w:val="24"/>
          <w:lang w:eastAsia="zh-CN"/>
        </w:rPr>
        <w:t>“</w:t>
      </w:r>
      <w:r>
        <w:rPr>
          <w:rFonts w:eastAsia="楷体_GB2312"/>
          <w:kern w:val="2"/>
          <w:szCs w:val="24"/>
          <w:lang w:eastAsia="zh-CN"/>
        </w:rPr>
        <w:t>开标一览表</w:t>
      </w:r>
      <w:r>
        <w:rPr>
          <w:rFonts w:eastAsia="楷体_GB2312"/>
          <w:kern w:val="2"/>
          <w:szCs w:val="24"/>
          <w:lang w:eastAsia="zh-CN"/>
        </w:rPr>
        <w:t>”</w:t>
      </w:r>
      <w:r>
        <w:rPr>
          <w:rFonts w:eastAsia="楷体_GB2312"/>
          <w:kern w:val="2"/>
          <w:szCs w:val="24"/>
          <w:lang w:eastAsia="zh-CN"/>
        </w:rPr>
        <w:t>用单独的封袋密封，且在封袋上注明</w:t>
      </w:r>
      <w:r>
        <w:rPr>
          <w:rFonts w:eastAsia="楷体_GB2312"/>
          <w:kern w:val="2"/>
          <w:szCs w:val="24"/>
          <w:lang w:eastAsia="zh-CN"/>
        </w:rPr>
        <w:t>“</w:t>
      </w:r>
      <w:r>
        <w:rPr>
          <w:rFonts w:eastAsia="楷体_GB2312"/>
          <w:kern w:val="2"/>
          <w:szCs w:val="24"/>
          <w:lang w:eastAsia="zh-CN"/>
        </w:rPr>
        <w:t>开标一览表</w:t>
      </w:r>
      <w:r>
        <w:rPr>
          <w:rFonts w:eastAsia="楷体_GB2312"/>
          <w:kern w:val="2"/>
          <w:szCs w:val="24"/>
          <w:lang w:eastAsia="zh-CN"/>
        </w:rPr>
        <w:t>”</w:t>
      </w:r>
      <w:r>
        <w:rPr>
          <w:rFonts w:eastAsia="楷体_GB2312"/>
          <w:kern w:val="2"/>
          <w:szCs w:val="24"/>
          <w:lang w:eastAsia="zh-CN"/>
        </w:rPr>
        <w:t>的字样；</w:t>
      </w:r>
      <w:r>
        <w:rPr>
          <w:rFonts w:eastAsia="楷体_GB2312"/>
          <w:kern w:val="2"/>
          <w:szCs w:val="24"/>
          <w:lang w:eastAsia="zh-CN"/>
        </w:rPr>
        <w:t>“</w:t>
      </w:r>
      <w:r>
        <w:rPr>
          <w:rFonts w:eastAsia="楷体_GB2312"/>
          <w:kern w:val="2"/>
          <w:szCs w:val="24"/>
          <w:lang w:eastAsia="zh-CN"/>
        </w:rPr>
        <w:t>投标文件</w:t>
      </w:r>
      <w:r>
        <w:rPr>
          <w:rFonts w:eastAsia="楷体_GB2312"/>
          <w:kern w:val="2"/>
          <w:szCs w:val="24"/>
          <w:lang w:eastAsia="zh-CN"/>
        </w:rPr>
        <w:t>”</w:t>
      </w:r>
      <w:r>
        <w:rPr>
          <w:rFonts w:eastAsia="楷体_GB2312"/>
          <w:kern w:val="2"/>
          <w:szCs w:val="24"/>
          <w:lang w:eastAsia="zh-CN"/>
        </w:rPr>
        <w:t>和</w:t>
      </w:r>
      <w:r>
        <w:rPr>
          <w:rFonts w:eastAsia="楷体_GB2312"/>
          <w:kern w:val="2"/>
          <w:szCs w:val="24"/>
          <w:lang w:eastAsia="zh-CN"/>
        </w:rPr>
        <w:t>“</w:t>
      </w:r>
      <w:r>
        <w:rPr>
          <w:rFonts w:eastAsia="楷体_GB2312"/>
          <w:kern w:val="2"/>
          <w:szCs w:val="24"/>
          <w:lang w:eastAsia="zh-CN"/>
        </w:rPr>
        <w:t>开标一览表</w:t>
      </w:r>
      <w:r>
        <w:rPr>
          <w:rFonts w:eastAsia="楷体_GB2312"/>
          <w:kern w:val="2"/>
          <w:szCs w:val="24"/>
          <w:lang w:eastAsia="zh-CN"/>
        </w:rPr>
        <w:t>”</w:t>
      </w:r>
      <w:r>
        <w:rPr>
          <w:rFonts w:eastAsia="楷体_GB2312"/>
          <w:kern w:val="2"/>
          <w:szCs w:val="24"/>
          <w:lang w:eastAsia="zh-CN"/>
        </w:rPr>
        <w:t>再共同封装在一个外封袋中。所有封袋的封口须加盖投标人公章，并注明投标项目名称、项目编号、投标人名称、地址，以及</w:t>
      </w:r>
      <w:r w:rsidRPr="001D5D86">
        <w:rPr>
          <w:rFonts w:eastAsia="楷体_GB2312"/>
          <w:kern w:val="2"/>
          <w:szCs w:val="24"/>
          <w:lang w:eastAsia="zh-CN"/>
        </w:rPr>
        <w:t>“</w:t>
      </w:r>
      <w:r w:rsidRPr="001D5D86">
        <w:rPr>
          <w:rFonts w:eastAsia="楷体_GB2312"/>
          <w:b/>
          <w:kern w:val="2"/>
          <w:szCs w:val="24"/>
          <w:lang w:eastAsia="zh-CN"/>
        </w:rPr>
        <w:t>请勿在</w:t>
      </w:r>
      <w:r w:rsidR="00B07F44" w:rsidRPr="001D5D86">
        <w:rPr>
          <w:rFonts w:eastAsia="楷体_GB2312" w:hint="eastAsia"/>
          <w:b/>
          <w:kern w:val="2"/>
          <w:szCs w:val="24"/>
          <w:lang w:eastAsia="zh-CN"/>
        </w:rPr>
        <w:t>开标</w:t>
      </w:r>
      <w:r w:rsidRPr="001D5D86">
        <w:rPr>
          <w:rFonts w:eastAsia="楷体_GB2312"/>
          <w:b/>
          <w:kern w:val="2"/>
          <w:szCs w:val="24"/>
          <w:lang w:eastAsia="zh-CN"/>
        </w:rPr>
        <w:t>前启封</w:t>
      </w:r>
      <w:r w:rsidRPr="001D5D86">
        <w:rPr>
          <w:rFonts w:eastAsia="楷体_GB2312"/>
          <w:kern w:val="2"/>
          <w:szCs w:val="24"/>
          <w:lang w:eastAsia="zh-CN"/>
        </w:rPr>
        <w:t>”</w:t>
      </w:r>
      <w:r>
        <w:rPr>
          <w:rFonts w:eastAsia="楷体_GB2312"/>
          <w:kern w:val="2"/>
          <w:szCs w:val="24"/>
          <w:lang w:eastAsia="zh-CN"/>
        </w:rPr>
        <w:t>字样。以便如果投标文件被宣布为</w:t>
      </w:r>
      <w:r>
        <w:rPr>
          <w:rFonts w:eastAsia="楷体_GB2312"/>
          <w:kern w:val="2"/>
          <w:szCs w:val="24"/>
          <w:lang w:eastAsia="zh-CN"/>
        </w:rPr>
        <w:t>“</w:t>
      </w:r>
      <w:r>
        <w:rPr>
          <w:rFonts w:eastAsia="楷体_GB2312"/>
          <w:kern w:val="2"/>
          <w:szCs w:val="24"/>
          <w:lang w:eastAsia="zh-CN"/>
        </w:rPr>
        <w:t>迟到</w:t>
      </w:r>
      <w:r>
        <w:rPr>
          <w:rFonts w:eastAsia="楷体_GB2312"/>
          <w:kern w:val="2"/>
          <w:szCs w:val="24"/>
          <w:lang w:eastAsia="zh-CN"/>
        </w:rPr>
        <w:t>”</w:t>
      </w:r>
      <w:r>
        <w:rPr>
          <w:rFonts w:eastAsia="楷体_GB2312"/>
          <w:kern w:val="2"/>
          <w:szCs w:val="24"/>
          <w:lang w:eastAsia="zh-CN"/>
        </w:rPr>
        <w:t>投标时，能原封退回。如果外层</w:t>
      </w:r>
      <w:proofErr w:type="gramStart"/>
      <w:r>
        <w:rPr>
          <w:rFonts w:eastAsia="楷体_GB2312"/>
          <w:kern w:val="2"/>
          <w:szCs w:val="24"/>
          <w:lang w:eastAsia="zh-CN"/>
        </w:rPr>
        <w:t>封袋未按</w:t>
      </w:r>
      <w:proofErr w:type="gramEnd"/>
      <w:r>
        <w:rPr>
          <w:rFonts w:eastAsia="楷体_GB2312"/>
          <w:kern w:val="2"/>
          <w:szCs w:val="24"/>
          <w:lang w:eastAsia="zh-CN"/>
        </w:rPr>
        <w:t>要求密封和加写标记，</w:t>
      </w:r>
      <w:r>
        <w:rPr>
          <w:rFonts w:eastAsia="楷体_GB2312" w:hint="eastAsia"/>
          <w:kern w:val="2"/>
          <w:szCs w:val="24"/>
          <w:lang w:eastAsia="zh-CN"/>
        </w:rPr>
        <w:t>扬州大学广陵学院</w:t>
      </w:r>
      <w:r w:rsidR="00EA1D27">
        <w:rPr>
          <w:rFonts w:eastAsia="楷体_GB2312" w:hint="eastAsia"/>
          <w:kern w:val="2"/>
          <w:szCs w:val="24"/>
          <w:lang w:eastAsia="zh-CN"/>
        </w:rPr>
        <w:t>综合</w:t>
      </w:r>
      <w:r>
        <w:rPr>
          <w:rFonts w:eastAsia="楷体_GB2312" w:hint="eastAsia"/>
          <w:kern w:val="2"/>
          <w:szCs w:val="24"/>
          <w:lang w:eastAsia="zh-CN"/>
        </w:rPr>
        <w:t>办公室</w:t>
      </w:r>
      <w:r>
        <w:rPr>
          <w:rFonts w:eastAsia="楷体_GB2312"/>
          <w:kern w:val="2"/>
          <w:szCs w:val="24"/>
          <w:lang w:eastAsia="zh-CN"/>
        </w:rPr>
        <w:t>对误投或提前启封概不负责。</w:t>
      </w:r>
    </w:p>
    <w:p w:rsidR="00717FE1" w:rsidRDefault="00544068" w:rsidP="00594E97">
      <w:pPr>
        <w:rPr>
          <w:rFonts w:eastAsia="楷体_GB2312"/>
          <w:b/>
          <w:kern w:val="2"/>
          <w:szCs w:val="24"/>
          <w:lang w:eastAsia="zh-CN"/>
        </w:rPr>
      </w:pPr>
      <w:r>
        <w:rPr>
          <w:rFonts w:eastAsia="楷体_GB2312" w:hint="eastAsia"/>
          <w:b/>
          <w:kern w:val="2"/>
          <w:szCs w:val="24"/>
          <w:lang w:eastAsia="zh-CN"/>
        </w:rPr>
        <w:t>八</w:t>
      </w:r>
      <w:r w:rsidR="00717FE1">
        <w:rPr>
          <w:rFonts w:eastAsia="楷体_GB2312"/>
          <w:b/>
          <w:kern w:val="2"/>
          <w:szCs w:val="24"/>
          <w:lang w:eastAsia="zh-CN"/>
        </w:rPr>
        <w:t>、投标截止时间</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、投标人应当在招标文件要求提交投标文件截止时间前，将投标文件密封送达指定地点。</w:t>
      </w:r>
    </w:p>
    <w:p w:rsidR="00717FE1" w:rsidRDefault="00717FE1" w:rsidP="00594E97">
      <w:pPr>
        <w:rPr>
          <w:rFonts w:eastAsia="楷体_GB2312"/>
          <w:b/>
          <w:kern w:val="2"/>
          <w:szCs w:val="24"/>
          <w:lang w:eastAsia="zh-CN"/>
        </w:rPr>
      </w:pPr>
      <w:r>
        <w:rPr>
          <w:rFonts w:eastAsia="楷体_GB2312"/>
          <w:kern w:val="2"/>
          <w:szCs w:val="24"/>
          <w:lang w:eastAsia="zh-CN"/>
        </w:rPr>
        <w:t>2</w:t>
      </w:r>
      <w:r>
        <w:rPr>
          <w:rFonts w:eastAsia="楷体_GB2312"/>
          <w:kern w:val="2"/>
          <w:szCs w:val="24"/>
          <w:lang w:eastAsia="zh-CN"/>
        </w:rPr>
        <w:t>、扬州大学</w:t>
      </w:r>
      <w:r w:rsidR="00EA1D27">
        <w:rPr>
          <w:rFonts w:eastAsia="楷体_GB2312" w:hint="eastAsia"/>
          <w:kern w:val="2"/>
          <w:szCs w:val="24"/>
          <w:lang w:eastAsia="zh-CN"/>
        </w:rPr>
        <w:t>广陵学院</w:t>
      </w:r>
      <w:r>
        <w:rPr>
          <w:rFonts w:eastAsia="楷体_GB2312"/>
          <w:kern w:val="2"/>
          <w:szCs w:val="24"/>
          <w:lang w:eastAsia="zh-CN"/>
        </w:rPr>
        <w:t>可以按照本文件规定通过修改招标文件适当延长投标截止时间。在此情况下，受投标截止时间制约的所有权利和义务均应延长至新的截止时间。</w:t>
      </w:r>
    </w:p>
    <w:p w:rsidR="00717FE1" w:rsidRDefault="00544068" w:rsidP="00594E97">
      <w:pPr>
        <w:rPr>
          <w:rFonts w:eastAsia="楷体_GB2312"/>
          <w:b/>
          <w:kern w:val="2"/>
          <w:szCs w:val="24"/>
          <w:lang w:eastAsia="zh-CN"/>
        </w:rPr>
      </w:pPr>
      <w:r>
        <w:rPr>
          <w:rFonts w:eastAsia="楷体_GB2312" w:hint="eastAsia"/>
          <w:b/>
          <w:kern w:val="2"/>
          <w:szCs w:val="24"/>
          <w:lang w:eastAsia="zh-CN"/>
        </w:rPr>
        <w:t>九</w:t>
      </w:r>
      <w:r w:rsidR="00951B91">
        <w:rPr>
          <w:rFonts w:eastAsia="楷体_GB2312"/>
          <w:b/>
          <w:kern w:val="2"/>
          <w:szCs w:val="24"/>
          <w:lang w:eastAsia="zh-CN"/>
        </w:rPr>
        <w:t>、投标人有下列情况之一的，</w:t>
      </w:r>
      <w:r w:rsidR="00717FE1">
        <w:rPr>
          <w:rFonts w:eastAsia="楷体_GB2312"/>
          <w:b/>
          <w:kern w:val="2"/>
          <w:szCs w:val="24"/>
          <w:lang w:eastAsia="zh-CN"/>
        </w:rPr>
        <w:t>将拒绝接收投标人的投标文件：</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、未按招标文件要求密封和标记的；</w:t>
      </w:r>
    </w:p>
    <w:p w:rsidR="00717FE1" w:rsidRDefault="00717FE1" w:rsidP="00594E97">
      <w:pPr>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、在招标文件要求提交投标文件的截止时间之后送达的；</w:t>
      </w:r>
    </w:p>
    <w:p w:rsidR="00717FE1" w:rsidRDefault="00717FE1" w:rsidP="00594E97">
      <w:pPr>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、违反诚实信用条款的（见十</w:t>
      </w:r>
      <w:r w:rsidR="00544068">
        <w:rPr>
          <w:rFonts w:eastAsia="楷体_GB2312" w:hint="eastAsia"/>
          <w:kern w:val="2"/>
          <w:szCs w:val="24"/>
          <w:lang w:eastAsia="zh-CN"/>
        </w:rPr>
        <w:t>一</w:t>
      </w:r>
      <w:r>
        <w:rPr>
          <w:rFonts w:eastAsia="楷体_GB2312"/>
          <w:kern w:val="2"/>
          <w:szCs w:val="24"/>
          <w:lang w:eastAsia="zh-CN"/>
        </w:rPr>
        <w:t>、诚实信用）。</w:t>
      </w:r>
    </w:p>
    <w:p w:rsidR="00717FE1" w:rsidRDefault="00544068" w:rsidP="00594E97">
      <w:pPr>
        <w:rPr>
          <w:rFonts w:eastAsia="楷体_GB2312"/>
          <w:b/>
          <w:kern w:val="2"/>
          <w:szCs w:val="24"/>
          <w:lang w:eastAsia="zh-CN"/>
        </w:rPr>
      </w:pPr>
      <w:r>
        <w:rPr>
          <w:rFonts w:eastAsia="楷体_GB2312" w:hint="eastAsia"/>
          <w:b/>
          <w:kern w:val="2"/>
          <w:szCs w:val="24"/>
          <w:lang w:eastAsia="zh-CN"/>
        </w:rPr>
        <w:t>十</w:t>
      </w:r>
      <w:r w:rsidR="00717FE1">
        <w:rPr>
          <w:rFonts w:eastAsia="楷体_GB2312"/>
          <w:b/>
          <w:kern w:val="2"/>
          <w:szCs w:val="24"/>
          <w:lang w:eastAsia="zh-CN"/>
        </w:rPr>
        <w:t>、投标文件的修改和撤回</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、投标人在投标文件接收截止时间前，可以对所递交的投标文件进行补充、修改或撤回，并书面通知</w:t>
      </w:r>
      <w:r>
        <w:rPr>
          <w:rFonts w:eastAsia="楷体_GB2312" w:hint="eastAsia"/>
          <w:kern w:val="2"/>
          <w:szCs w:val="24"/>
          <w:lang w:eastAsia="zh-CN"/>
        </w:rPr>
        <w:t>扬州大学广陵学院</w:t>
      </w:r>
      <w:r w:rsidR="00EA1D27">
        <w:rPr>
          <w:rFonts w:eastAsia="楷体_GB2312" w:hint="eastAsia"/>
          <w:kern w:val="2"/>
          <w:szCs w:val="24"/>
          <w:lang w:eastAsia="zh-CN"/>
        </w:rPr>
        <w:t>综合</w:t>
      </w:r>
      <w:r>
        <w:rPr>
          <w:rFonts w:eastAsia="楷体_GB2312" w:hint="eastAsia"/>
          <w:kern w:val="2"/>
          <w:szCs w:val="24"/>
          <w:lang w:eastAsia="zh-CN"/>
        </w:rPr>
        <w:t>办公室</w:t>
      </w:r>
      <w:r>
        <w:rPr>
          <w:rFonts w:eastAsia="楷体_GB2312"/>
          <w:kern w:val="2"/>
          <w:szCs w:val="24"/>
          <w:lang w:eastAsia="zh-CN"/>
        </w:rPr>
        <w:t>。补充、修改的内容应当按照招标文件要求签署、盖章，并作为投标文件的组成部分。</w:t>
      </w:r>
    </w:p>
    <w:p w:rsidR="00717FE1" w:rsidRDefault="00717FE1" w:rsidP="00594E97">
      <w:pPr>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、投标人根据招标文件载明的标的采购项目实际情况，拟在中标后将中标项目的非主体、非关键性工作交由他人完成的，应当在投标文件中载明。</w:t>
      </w:r>
    </w:p>
    <w:p w:rsidR="00717FE1" w:rsidRDefault="00717FE1" w:rsidP="00594E97">
      <w:pPr>
        <w:rPr>
          <w:rFonts w:eastAsia="楷体_GB2312"/>
          <w:b/>
          <w:kern w:val="2"/>
          <w:szCs w:val="24"/>
          <w:lang w:eastAsia="zh-CN"/>
        </w:rPr>
      </w:pPr>
      <w:r>
        <w:rPr>
          <w:rFonts w:eastAsia="楷体_GB2312"/>
          <w:b/>
          <w:kern w:val="2"/>
          <w:szCs w:val="24"/>
          <w:lang w:eastAsia="zh-CN"/>
        </w:rPr>
        <w:t>十</w:t>
      </w:r>
      <w:r w:rsidR="00544068">
        <w:rPr>
          <w:rFonts w:eastAsia="楷体_GB2312" w:hint="eastAsia"/>
          <w:b/>
          <w:kern w:val="2"/>
          <w:szCs w:val="24"/>
          <w:lang w:eastAsia="zh-CN"/>
        </w:rPr>
        <w:t>一</w:t>
      </w:r>
      <w:r>
        <w:rPr>
          <w:rFonts w:eastAsia="楷体_GB2312"/>
          <w:b/>
          <w:kern w:val="2"/>
          <w:szCs w:val="24"/>
          <w:lang w:eastAsia="zh-CN"/>
        </w:rPr>
        <w:t>、诚实信用</w:t>
      </w:r>
    </w:p>
    <w:p w:rsidR="00717FE1" w:rsidRDefault="00717FE1" w:rsidP="00594E97">
      <w:pPr>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、投标人之间不得相互串通投标报价，不得妨碍其他投标人的公平竞争，不得损害采购人或者其他投标人的合法权益。</w:t>
      </w:r>
    </w:p>
    <w:p w:rsidR="00717FE1" w:rsidRDefault="00717FE1" w:rsidP="00594E97">
      <w:pPr>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、投标人不得以向扬州大学</w:t>
      </w:r>
      <w:r w:rsidR="00EA1D27">
        <w:rPr>
          <w:rFonts w:eastAsia="楷体_GB2312" w:hint="eastAsia"/>
          <w:kern w:val="2"/>
          <w:szCs w:val="24"/>
          <w:lang w:eastAsia="zh-CN"/>
        </w:rPr>
        <w:t>广陵学院</w:t>
      </w:r>
      <w:r>
        <w:rPr>
          <w:rFonts w:eastAsia="楷体_GB2312"/>
          <w:kern w:val="2"/>
          <w:szCs w:val="24"/>
          <w:lang w:eastAsia="zh-CN"/>
        </w:rPr>
        <w:t>采购及管理部门、评标小组成员行贿或者采取其他不正当手段谋取中标。即使在签订合同后，如果扬州大学</w:t>
      </w:r>
      <w:r w:rsidR="00EA1D27">
        <w:rPr>
          <w:rFonts w:eastAsia="楷体_GB2312" w:hint="eastAsia"/>
          <w:kern w:val="2"/>
          <w:szCs w:val="24"/>
          <w:lang w:eastAsia="zh-CN"/>
        </w:rPr>
        <w:t>广陵学院</w:t>
      </w:r>
      <w:r>
        <w:rPr>
          <w:rFonts w:eastAsia="楷体_GB2312"/>
          <w:kern w:val="2"/>
          <w:szCs w:val="24"/>
          <w:lang w:eastAsia="zh-CN"/>
        </w:rPr>
        <w:t>有证据表明投标人有此行为的，将终止合同执行，并在</w:t>
      </w:r>
      <w:r>
        <w:rPr>
          <w:rFonts w:eastAsia="楷体_GB2312" w:hint="eastAsia"/>
          <w:kern w:val="2"/>
          <w:szCs w:val="24"/>
          <w:lang w:eastAsia="zh-CN"/>
        </w:rPr>
        <w:t>扬州大学广陵学院</w:t>
      </w:r>
      <w:r>
        <w:rPr>
          <w:rFonts w:eastAsia="楷体_GB2312"/>
          <w:kern w:val="2"/>
          <w:szCs w:val="24"/>
          <w:lang w:eastAsia="zh-CN"/>
        </w:rPr>
        <w:t>网站公告，将投标人列入不良行为记录名单，按照《扬州大学采购管理暂行办法》和其他相关规定处理。</w:t>
      </w:r>
    </w:p>
    <w:p w:rsidR="00717FE1" w:rsidRDefault="00717FE1" w:rsidP="00594E97">
      <w:pPr>
        <w:rPr>
          <w:rFonts w:eastAsia="楷体_GB2312"/>
          <w:b/>
          <w:kern w:val="2"/>
          <w:szCs w:val="24"/>
          <w:lang w:eastAsia="zh-CN"/>
        </w:rPr>
      </w:pPr>
      <w:r>
        <w:rPr>
          <w:rFonts w:eastAsia="楷体_GB2312"/>
          <w:b/>
          <w:kern w:val="2"/>
          <w:szCs w:val="24"/>
          <w:lang w:eastAsia="zh-CN"/>
        </w:rPr>
        <w:t>十</w:t>
      </w:r>
      <w:r w:rsidR="00544068">
        <w:rPr>
          <w:rFonts w:eastAsia="楷体_GB2312" w:hint="eastAsia"/>
          <w:b/>
          <w:kern w:val="2"/>
          <w:szCs w:val="24"/>
          <w:lang w:eastAsia="zh-CN"/>
        </w:rPr>
        <w:t>二</w:t>
      </w:r>
      <w:r>
        <w:rPr>
          <w:rFonts w:eastAsia="楷体_GB2312"/>
          <w:b/>
          <w:kern w:val="2"/>
          <w:szCs w:val="24"/>
          <w:lang w:eastAsia="zh-CN"/>
        </w:rPr>
        <w:t>、质疑和投诉</w:t>
      </w:r>
    </w:p>
    <w:p w:rsidR="00164F25" w:rsidRPr="003E06F9" w:rsidRDefault="00717FE1" w:rsidP="00164F25">
      <w:pPr>
        <w:rPr>
          <w:rFonts w:eastAsia="楷体_GB2312"/>
          <w:kern w:val="2"/>
          <w:szCs w:val="24"/>
          <w:lang w:eastAsia="zh-CN"/>
        </w:rPr>
      </w:pPr>
      <w:r>
        <w:rPr>
          <w:rFonts w:eastAsia="楷体_GB2312"/>
          <w:kern w:val="2"/>
          <w:szCs w:val="24"/>
          <w:lang w:eastAsia="zh-CN"/>
        </w:rPr>
        <w:t>投标人对招标活动事项有疑问的，可以向</w:t>
      </w:r>
      <w:r>
        <w:rPr>
          <w:rFonts w:eastAsia="楷体_GB2312" w:hint="eastAsia"/>
          <w:kern w:val="2"/>
          <w:szCs w:val="24"/>
          <w:lang w:eastAsia="zh-CN"/>
        </w:rPr>
        <w:t>扬州大学广陵学院</w:t>
      </w:r>
      <w:r w:rsidR="00EA1D27">
        <w:rPr>
          <w:rFonts w:eastAsia="楷体_GB2312" w:hint="eastAsia"/>
          <w:kern w:val="2"/>
          <w:szCs w:val="24"/>
          <w:lang w:eastAsia="zh-CN"/>
        </w:rPr>
        <w:t>综合</w:t>
      </w:r>
      <w:r>
        <w:rPr>
          <w:rFonts w:eastAsia="楷体_GB2312" w:hint="eastAsia"/>
          <w:kern w:val="2"/>
          <w:szCs w:val="24"/>
          <w:lang w:eastAsia="zh-CN"/>
        </w:rPr>
        <w:t>办公室</w:t>
      </w:r>
      <w:r>
        <w:rPr>
          <w:rFonts w:eastAsia="楷体_GB2312"/>
          <w:kern w:val="2"/>
          <w:szCs w:val="24"/>
          <w:lang w:eastAsia="zh-CN"/>
        </w:rPr>
        <w:t>提出书面询问，</w:t>
      </w:r>
      <w:r>
        <w:rPr>
          <w:rFonts w:eastAsia="楷体_GB2312" w:hint="eastAsia"/>
          <w:kern w:val="2"/>
          <w:szCs w:val="24"/>
          <w:lang w:eastAsia="zh-CN"/>
        </w:rPr>
        <w:t>扬州大学广陵学院</w:t>
      </w:r>
      <w:r w:rsidR="00EA1D27">
        <w:rPr>
          <w:rFonts w:eastAsia="楷体_GB2312" w:hint="eastAsia"/>
          <w:kern w:val="2"/>
          <w:szCs w:val="24"/>
          <w:lang w:eastAsia="zh-CN"/>
        </w:rPr>
        <w:t>综合</w:t>
      </w:r>
      <w:r>
        <w:rPr>
          <w:rFonts w:eastAsia="楷体_GB2312" w:hint="eastAsia"/>
          <w:kern w:val="2"/>
          <w:szCs w:val="24"/>
          <w:lang w:eastAsia="zh-CN"/>
        </w:rPr>
        <w:t>办公室</w:t>
      </w:r>
      <w:r>
        <w:rPr>
          <w:rFonts w:eastAsia="楷体_GB2312"/>
          <w:kern w:val="2"/>
          <w:szCs w:val="24"/>
          <w:lang w:eastAsia="zh-CN"/>
        </w:rPr>
        <w:t>将及时</w:t>
      </w:r>
      <w:proofErr w:type="gramStart"/>
      <w:r>
        <w:rPr>
          <w:rFonts w:eastAsia="楷体_GB2312"/>
          <w:kern w:val="2"/>
          <w:szCs w:val="24"/>
          <w:lang w:eastAsia="zh-CN"/>
        </w:rPr>
        <w:t>作出</w:t>
      </w:r>
      <w:proofErr w:type="gramEnd"/>
      <w:r>
        <w:rPr>
          <w:rFonts w:eastAsia="楷体_GB2312"/>
          <w:kern w:val="2"/>
          <w:szCs w:val="24"/>
          <w:lang w:eastAsia="zh-CN"/>
        </w:rPr>
        <w:t>答复，但答复的内容不涉及商业秘密。</w:t>
      </w:r>
    </w:p>
    <w:p w:rsidR="00717FE1" w:rsidRDefault="00717FE1" w:rsidP="00717FE1">
      <w:pPr>
        <w:keepNext/>
        <w:keepLines/>
        <w:widowControl w:val="0"/>
        <w:spacing w:before="340" w:after="330" w:line="578" w:lineRule="auto"/>
        <w:ind w:firstLineChars="500" w:firstLine="1606"/>
        <w:jc w:val="both"/>
        <w:outlineLvl w:val="0"/>
        <w:rPr>
          <w:rFonts w:eastAsia="楷体_GB2312"/>
          <w:b/>
          <w:kern w:val="44"/>
          <w:sz w:val="32"/>
          <w:szCs w:val="44"/>
          <w:lang w:eastAsia="zh-CN"/>
        </w:rPr>
      </w:pPr>
      <w:bookmarkStart w:id="42" w:name="_Toc53674078"/>
      <w:r>
        <w:rPr>
          <w:rFonts w:eastAsia="楷体_GB2312"/>
          <w:b/>
          <w:kern w:val="44"/>
          <w:sz w:val="32"/>
          <w:szCs w:val="44"/>
          <w:lang w:eastAsia="zh-CN"/>
        </w:rPr>
        <w:lastRenderedPageBreak/>
        <w:t>第三章</w:t>
      </w:r>
      <w:r>
        <w:rPr>
          <w:rFonts w:eastAsia="楷体_GB2312"/>
          <w:b/>
          <w:kern w:val="44"/>
          <w:sz w:val="32"/>
          <w:szCs w:val="44"/>
          <w:lang w:eastAsia="zh-CN"/>
        </w:rPr>
        <w:t xml:space="preserve"> </w:t>
      </w:r>
      <w:r>
        <w:rPr>
          <w:rFonts w:eastAsia="楷体_GB2312"/>
          <w:b/>
          <w:kern w:val="44"/>
          <w:sz w:val="32"/>
          <w:szCs w:val="44"/>
          <w:lang w:eastAsia="zh-CN"/>
        </w:rPr>
        <w:t>投标人应当提交的资格、资信证明文件</w:t>
      </w:r>
      <w:bookmarkEnd w:id="42"/>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一、投标人应提交证明其有资格参加投标和中标后有能力履行合同的文件，并作为其投标文件的一部分。</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二、证明投标人合格和资格的文件包括（但不限于）：</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、投标函（原件）；</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、资格声明（原件）；</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、若法定代表人参加投标的，须提供本人身份证复印件（原件备查）；若授权代表参加的，须提供《法人授权书》原件和授权代表身份证复印件（原件备查）；</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4</w:t>
      </w:r>
      <w:r>
        <w:rPr>
          <w:rFonts w:eastAsia="楷体_GB2312"/>
          <w:kern w:val="2"/>
          <w:szCs w:val="24"/>
          <w:lang w:eastAsia="zh-CN"/>
        </w:rPr>
        <w:t>、营业执照副本（复印件加盖投标人公章）；</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5</w:t>
      </w:r>
      <w:r>
        <w:rPr>
          <w:rFonts w:eastAsia="楷体_GB2312"/>
          <w:kern w:val="2"/>
          <w:szCs w:val="24"/>
          <w:lang w:eastAsia="zh-CN"/>
        </w:rPr>
        <w:t>、依法缴纳职工社会保障资金的证明材料（复印件加盖投标人公章）（税务、银行或社会保险基金管理部门出具的</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7</w:t>
      </w:r>
      <w:r>
        <w:rPr>
          <w:rFonts w:eastAsia="楷体_GB2312"/>
          <w:b/>
          <w:kern w:val="2"/>
          <w:szCs w:val="24"/>
          <w:lang w:eastAsia="zh-CN"/>
        </w:rPr>
        <w:t>月至</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9</w:t>
      </w:r>
      <w:r>
        <w:rPr>
          <w:rFonts w:eastAsia="楷体_GB2312"/>
          <w:b/>
          <w:kern w:val="2"/>
          <w:szCs w:val="24"/>
          <w:lang w:eastAsia="zh-CN"/>
        </w:rPr>
        <w:t>月三个月内</w:t>
      </w:r>
      <w:r>
        <w:rPr>
          <w:rFonts w:eastAsia="楷体_GB2312"/>
          <w:kern w:val="2"/>
          <w:szCs w:val="24"/>
          <w:lang w:eastAsia="zh-CN"/>
        </w:rPr>
        <w:t>任意一份缴纳职工社会保障资金的缴款凭证或缴款证明）；</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6</w:t>
      </w:r>
      <w:r>
        <w:rPr>
          <w:rFonts w:eastAsia="楷体_GB2312"/>
          <w:kern w:val="2"/>
          <w:szCs w:val="24"/>
          <w:lang w:eastAsia="zh-CN"/>
        </w:rPr>
        <w:t>、投标人</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7</w:t>
      </w:r>
      <w:r>
        <w:rPr>
          <w:rFonts w:eastAsia="楷体_GB2312"/>
          <w:b/>
          <w:kern w:val="2"/>
          <w:szCs w:val="24"/>
          <w:lang w:eastAsia="zh-CN"/>
        </w:rPr>
        <w:t>月至</w:t>
      </w:r>
      <w:r>
        <w:rPr>
          <w:rFonts w:eastAsia="楷体_GB2312"/>
          <w:b/>
          <w:kern w:val="2"/>
          <w:szCs w:val="24"/>
          <w:lang w:eastAsia="zh-CN"/>
        </w:rPr>
        <w:t>2020</w:t>
      </w:r>
      <w:r>
        <w:rPr>
          <w:rFonts w:eastAsia="楷体_GB2312"/>
          <w:b/>
          <w:kern w:val="2"/>
          <w:szCs w:val="24"/>
          <w:lang w:eastAsia="zh-CN"/>
        </w:rPr>
        <w:t>年</w:t>
      </w:r>
      <w:r>
        <w:rPr>
          <w:rFonts w:eastAsia="楷体_GB2312" w:hint="eastAsia"/>
          <w:b/>
          <w:kern w:val="2"/>
          <w:szCs w:val="24"/>
          <w:lang w:eastAsia="zh-CN"/>
        </w:rPr>
        <w:t>9</w:t>
      </w:r>
      <w:r>
        <w:rPr>
          <w:rFonts w:eastAsia="楷体_GB2312"/>
          <w:b/>
          <w:kern w:val="2"/>
          <w:szCs w:val="24"/>
          <w:lang w:eastAsia="zh-CN"/>
        </w:rPr>
        <w:t>月三个月内</w:t>
      </w:r>
      <w:r>
        <w:rPr>
          <w:rFonts w:eastAsia="楷体_GB2312"/>
          <w:kern w:val="2"/>
          <w:szCs w:val="24"/>
          <w:lang w:eastAsia="zh-CN"/>
        </w:rPr>
        <w:t>任意一份依法纳税的缴款凭证</w:t>
      </w:r>
      <w:r>
        <w:rPr>
          <w:rFonts w:eastAsia="楷体_GB2312"/>
          <w:kern w:val="2"/>
          <w:szCs w:val="24"/>
          <w:lang w:eastAsia="zh-CN"/>
        </w:rPr>
        <w:t>(</w:t>
      </w:r>
      <w:r>
        <w:rPr>
          <w:rFonts w:eastAsia="楷体_GB2312"/>
          <w:kern w:val="2"/>
          <w:szCs w:val="24"/>
          <w:lang w:eastAsia="zh-CN"/>
        </w:rPr>
        <w:t>复印件加盖投标人公章）；</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7</w:t>
      </w:r>
      <w:r>
        <w:rPr>
          <w:rFonts w:eastAsia="楷体_GB2312"/>
          <w:kern w:val="2"/>
          <w:szCs w:val="24"/>
          <w:lang w:eastAsia="zh-CN"/>
        </w:rPr>
        <w:t>、与第（</w:t>
      </w:r>
      <w:r>
        <w:rPr>
          <w:rFonts w:eastAsia="楷体_GB2312"/>
          <w:kern w:val="2"/>
          <w:szCs w:val="24"/>
          <w:lang w:eastAsia="zh-CN"/>
        </w:rPr>
        <w:t>6</w:t>
      </w:r>
      <w:r>
        <w:rPr>
          <w:rFonts w:eastAsia="楷体_GB2312"/>
          <w:kern w:val="2"/>
          <w:szCs w:val="24"/>
          <w:lang w:eastAsia="zh-CN"/>
        </w:rPr>
        <w:t>）</w:t>
      </w:r>
      <w:proofErr w:type="gramStart"/>
      <w:r>
        <w:rPr>
          <w:rFonts w:eastAsia="楷体_GB2312"/>
          <w:kern w:val="2"/>
          <w:szCs w:val="24"/>
          <w:lang w:eastAsia="zh-CN"/>
        </w:rPr>
        <w:t>条相对应</w:t>
      </w:r>
      <w:proofErr w:type="gramEnd"/>
      <w:r>
        <w:rPr>
          <w:rFonts w:eastAsia="楷体_GB2312"/>
          <w:kern w:val="2"/>
          <w:szCs w:val="24"/>
          <w:lang w:eastAsia="zh-CN"/>
        </w:rPr>
        <w:t>的纳税申报表或经会计师事务所审计的</w:t>
      </w:r>
      <w:r>
        <w:rPr>
          <w:rFonts w:eastAsia="楷体_GB2312"/>
          <w:b/>
          <w:kern w:val="2"/>
          <w:szCs w:val="24"/>
          <w:lang w:eastAsia="zh-CN"/>
        </w:rPr>
        <w:t>2019</w:t>
      </w:r>
      <w:r>
        <w:rPr>
          <w:rFonts w:eastAsia="楷体_GB2312"/>
          <w:b/>
          <w:kern w:val="2"/>
          <w:szCs w:val="24"/>
          <w:lang w:eastAsia="zh-CN"/>
        </w:rPr>
        <w:t>年度</w:t>
      </w:r>
      <w:r>
        <w:rPr>
          <w:rFonts w:eastAsia="楷体_GB2312"/>
          <w:kern w:val="2"/>
          <w:szCs w:val="24"/>
          <w:lang w:eastAsia="zh-CN"/>
        </w:rPr>
        <w:t>财务报告</w:t>
      </w:r>
      <w:r>
        <w:rPr>
          <w:rFonts w:eastAsia="楷体_GB2312"/>
          <w:kern w:val="2"/>
          <w:szCs w:val="24"/>
          <w:lang w:eastAsia="zh-CN"/>
        </w:rPr>
        <w:t xml:space="preserve"> (</w:t>
      </w:r>
      <w:r>
        <w:rPr>
          <w:rFonts w:eastAsia="楷体_GB2312"/>
          <w:kern w:val="2"/>
          <w:szCs w:val="24"/>
          <w:lang w:eastAsia="zh-CN"/>
        </w:rPr>
        <w:t>复印件加盖投标人公章）；</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8</w:t>
      </w:r>
      <w:r>
        <w:rPr>
          <w:rFonts w:eastAsia="楷体_GB2312"/>
          <w:kern w:val="2"/>
          <w:szCs w:val="24"/>
          <w:lang w:eastAsia="zh-CN"/>
        </w:rPr>
        <w:t>、投标人参加本次政府采购活动前</w:t>
      </w:r>
      <w:r>
        <w:rPr>
          <w:rFonts w:eastAsia="楷体_GB2312"/>
          <w:kern w:val="2"/>
          <w:szCs w:val="24"/>
          <w:lang w:eastAsia="zh-CN"/>
        </w:rPr>
        <w:t>3</w:t>
      </w:r>
      <w:r>
        <w:rPr>
          <w:rFonts w:eastAsia="楷体_GB2312"/>
          <w:kern w:val="2"/>
          <w:szCs w:val="24"/>
          <w:lang w:eastAsia="zh-CN"/>
        </w:rPr>
        <w:t>年内在经营活动中没有重大违法记录的书面声明（原件）；</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9</w:t>
      </w:r>
      <w:r>
        <w:rPr>
          <w:rFonts w:eastAsia="楷体_GB2312"/>
          <w:kern w:val="2"/>
          <w:szCs w:val="24"/>
          <w:lang w:eastAsia="zh-CN"/>
        </w:rPr>
        <w:t>、投标人将投标工本费和投标保证金打入指定账户的转账凭证（复印件加盖投标人公章）；</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10</w:t>
      </w:r>
      <w:r>
        <w:rPr>
          <w:rFonts w:eastAsia="楷体_GB2312"/>
          <w:kern w:val="2"/>
          <w:szCs w:val="24"/>
          <w:lang w:eastAsia="zh-CN"/>
        </w:rPr>
        <w:t>、投标人认为需要提供的其他商务资料。</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投标文件的正本和副本中均须提供以上材料的原件或复印件，并加盖单位公章。</w:t>
      </w: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17FE1" w:rsidRDefault="00717FE1" w:rsidP="00717FE1">
      <w:pPr>
        <w:spacing w:line="360" w:lineRule="exact"/>
        <w:ind w:firstLineChars="200" w:firstLine="480"/>
        <w:rPr>
          <w:rFonts w:eastAsia="楷体_GB2312"/>
          <w:kern w:val="2"/>
          <w:szCs w:val="24"/>
          <w:lang w:eastAsia="zh-CN"/>
        </w:rPr>
      </w:pPr>
    </w:p>
    <w:p w:rsidR="007A4DD9" w:rsidRPr="007A4DD9" w:rsidRDefault="007A4DD9" w:rsidP="007A4DD9">
      <w:pPr>
        <w:spacing w:line="360" w:lineRule="exact"/>
        <w:ind w:firstLineChars="200" w:firstLine="480"/>
        <w:rPr>
          <w:rFonts w:eastAsia="楷体_GB2312"/>
          <w:kern w:val="2"/>
          <w:szCs w:val="24"/>
          <w:lang w:eastAsia="zh-CN"/>
        </w:rPr>
      </w:pPr>
    </w:p>
    <w:p w:rsidR="007A4DD9" w:rsidRPr="007A4DD9" w:rsidRDefault="007A4DD9" w:rsidP="007A4DD9">
      <w:pPr>
        <w:spacing w:line="360" w:lineRule="exact"/>
        <w:ind w:firstLineChars="200" w:firstLine="480"/>
        <w:rPr>
          <w:rFonts w:eastAsia="楷体_GB2312"/>
          <w:kern w:val="2"/>
          <w:szCs w:val="24"/>
          <w:lang w:eastAsia="zh-CN"/>
        </w:rPr>
      </w:pPr>
    </w:p>
    <w:p w:rsidR="00717FE1" w:rsidRDefault="00717FE1" w:rsidP="00164F25">
      <w:pPr>
        <w:spacing w:line="360" w:lineRule="exact"/>
        <w:rPr>
          <w:rFonts w:eastAsia="楷体_GB2312"/>
          <w:kern w:val="2"/>
          <w:szCs w:val="24"/>
          <w:lang w:eastAsia="zh-CN"/>
        </w:rPr>
      </w:pPr>
    </w:p>
    <w:p w:rsidR="00717FE1" w:rsidRDefault="00717FE1" w:rsidP="00717FE1">
      <w:pPr>
        <w:keepNext/>
        <w:keepLines/>
        <w:widowControl w:val="0"/>
        <w:spacing w:before="340" w:after="330" w:line="578" w:lineRule="auto"/>
        <w:jc w:val="center"/>
        <w:outlineLvl w:val="0"/>
        <w:rPr>
          <w:rFonts w:eastAsia="楷体_GB2312"/>
          <w:b/>
          <w:kern w:val="44"/>
          <w:sz w:val="32"/>
          <w:szCs w:val="44"/>
          <w:lang w:eastAsia="zh-CN"/>
        </w:rPr>
      </w:pPr>
      <w:bookmarkStart w:id="43" w:name="_Toc53674079"/>
      <w:r>
        <w:rPr>
          <w:rFonts w:eastAsia="楷体_GB2312"/>
          <w:b/>
          <w:kern w:val="44"/>
          <w:sz w:val="32"/>
          <w:szCs w:val="44"/>
          <w:lang w:eastAsia="zh-CN"/>
        </w:rPr>
        <w:lastRenderedPageBreak/>
        <w:t>第四章</w:t>
      </w:r>
      <w:r>
        <w:rPr>
          <w:rFonts w:eastAsia="楷体_GB2312"/>
          <w:b/>
          <w:kern w:val="44"/>
          <w:sz w:val="32"/>
          <w:szCs w:val="44"/>
          <w:lang w:eastAsia="zh-CN"/>
        </w:rPr>
        <w:t xml:space="preserve"> </w:t>
      </w:r>
      <w:r>
        <w:rPr>
          <w:rFonts w:eastAsia="楷体_GB2312"/>
          <w:b/>
          <w:kern w:val="44"/>
          <w:sz w:val="32"/>
          <w:szCs w:val="44"/>
          <w:lang w:eastAsia="zh-CN"/>
        </w:rPr>
        <w:t>投标报价要求、投标文件编制要求</w:t>
      </w:r>
      <w:bookmarkEnd w:id="43"/>
    </w:p>
    <w:p w:rsidR="00717FE1" w:rsidRDefault="00717FE1" w:rsidP="00717FE1">
      <w:pPr>
        <w:widowControl w:val="0"/>
        <w:spacing w:line="340" w:lineRule="exact"/>
        <w:ind w:firstLineChars="200" w:firstLine="482"/>
        <w:jc w:val="both"/>
        <w:rPr>
          <w:rFonts w:eastAsia="楷体_GB2312"/>
          <w:b/>
          <w:kern w:val="2"/>
          <w:szCs w:val="24"/>
          <w:lang w:eastAsia="zh-CN"/>
        </w:rPr>
      </w:pPr>
      <w:bookmarkStart w:id="44" w:name="_Hlk28185184"/>
      <w:r>
        <w:rPr>
          <w:rFonts w:eastAsia="楷体_GB2312"/>
          <w:b/>
          <w:kern w:val="2"/>
          <w:szCs w:val="24"/>
          <w:lang w:eastAsia="zh-CN"/>
        </w:rPr>
        <w:t>一、投标报价</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、投标人应在《开标一览表》中标明拟提供货物的合理价格及价格构成。</w:t>
      </w:r>
    </w:p>
    <w:p w:rsidR="00717FE1" w:rsidRDefault="00717FE1" w:rsidP="00717FE1">
      <w:pPr>
        <w:widowControl w:val="0"/>
        <w:spacing w:line="340" w:lineRule="exact"/>
        <w:ind w:firstLineChars="200" w:firstLine="480"/>
        <w:rPr>
          <w:rFonts w:eastAsia="楷体_GB2312"/>
          <w:bCs/>
          <w:kern w:val="2"/>
          <w:szCs w:val="24"/>
          <w:lang w:eastAsia="zh-CN"/>
        </w:rPr>
      </w:pPr>
      <w:r>
        <w:rPr>
          <w:rFonts w:eastAsia="楷体_GB2312"/>
          <w:kern w:val="2"/>
          <w:szCs w:val="24"/>
          <w:lang w:eastAsia="zh-CN"/>
        </w:rPr>
        <w:t>2</w:t>
      </w:r>
      <w:r>
        <w:rPr>
          <w:rFonts w:eastAsia="楷体_GB2312"/>
          <w:kern w:val="2"/>
          <w:szCs w:val="24"/>
          <w:lang w:eastAsia="zh-CN"/>
        </w:rPr>
        <w:t>、投标报价应包括拟提供货物及其</w:t>
      </w:r>
      <w:r>
        <w:rPr>
          <w:rFonts w:eastAsia="楷体_GB2312"/>
          <w:bCs/>
          <w:kern w:val="2"/>
          <w:szCs w:val="24"/>
          <w:lang w:eastAsia="zh-CN"/>
        </w:rPr>
        <w:t>运输、装卸、清点、堆放、验收前保管、验收合格</w:t>
      </w:r>
      <w:proofErr w:type="gramStart"/>
      <w:r>
        <w:rPr>
          <w:rFonts w:eastAsia="楷体_GB2312"/>
          <w:bCs/>
          <w:kern w:val="2"/>
          <w:szCs w:val="24"/>
          <w:lang w:eastAsia="zh-CN"/>
        </w:rPr>
        <w:t>及之前</w:t>
      </w:r>
      <w:proofErr w:type="gramEnd"/>
      <w:r>
        <w:rPr>
          <w:rFonts w:eastAsia="楷体_GB2312"/>
          <w:bCs/>
          <w:kern w:val="2"/>
          <w:szCs w:val="24"/>
          <w:lang w:eastAsia="zh-CN"/>
        </w:rPr>
        <w:t>所有含税费用，</w:t>
      </w:r>
      <w:r>
        <w:rPr>
          <w:rFonts w:eastAsia="楷体_GB2312"/>
          <w:kern w:val="2"/>
          <w:szCs w:val="24"/>
          <w:lang w:eastAsia="zh-CN"/>
        </w:rPr>
        <w:t>投标报价</w:t>
      </w:r>
      <w:r>
        <w:rPr>
          <w:rFonts w:eastAsia="楷体_GB2312"/>
          <w:bCs/>
          <w:kern w:val="2"/>
          <w:szCs w:val="24"/>
          <w:lang w:eastAsia="zh-CN"/>
        </w:rPr>
        <w:t>还包含投标人应当提供的伴随服务</w:t>
      </w:r>
      <w:r>
        <w:rPr>
          <w:rFonts w:eastAsia="楷体_GB2312"/>
          <w:bCs/>
          <w:kern w:val="2"/>
          <w:szCs w:val="24"/>
          <w:lang w:eastAsia="zh-CN"/>
        </w:rPr>
        <w:t>/</w:t>
      </w:r>
      <w:r>
        <w:rPr>
          <w:rFonts w:eastAsia="楷体_GB2312"/>
          <w:bCs/>
          <w:kern w:val="2"/>
          <w:szCs w:val="24"/>
          <w:lang w:eastAsia="zh-CN"/>
        </w:rPr>
        <w:t>售后服务费用。</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、投标人须将开标一览表装在单独的封袋内递交，并标明</w:t>
      </w:r>
      <w:r>
        <w:rPr>
          <w:rFonts w:eastAsia="楷体_GB2312"/>
          <w:kern w:val="2"/>
          <w:szCs w:val="24"/>
          <w:lang w:eastAsia="zh-CN"/>
        </w:rPr>
        <w:t>“</w:t>
      </w:r>
      <w:r>
        <w:rPr>
          <w:rFonts w:eastAsia="楷体_GB2312"/>
          <w:kern w:val="2"/>
          <w:szCs w:val="24"/>
          <w:lang w:eastAsia="zh-CN"/>
        </w:rPr>
        <w:t>开标一览表</w:t>
      </w:r>
      <w:r>
        <w:rPr>
          <w:rFonts w:eastAsia="楷体_GB2312"/>
          <w:kern w:val="2"/>
          <w:szCs w:val="24"/>
          <w:lang w:eastAsia="zh-CN"/>
        </w:rPr>
        <w:t>”</w:t>
      </w:r>
      <w:r>
        <w:rPr>
          <w:rFonts w:eastAsia="楷体_GB2312"/>
          <w:kern w:val="2"/>
          <w:szCs w:val="24"/>
          <w:lang w:eastAsia="zh-CN"/>
        </w:rPr>
        <w:t>字样，以便唱标时查找。</w:t>
      </w:r>
    </w:p>
    <w:p w:rsidR="00717FE1" w:rsidRDefault="00717FE1" w:rsidP="00717FE1">
      <w:pPr>
        <w:widowControl w:val="0"/>
        <w:spacing w:line="340" w:lineRule="exact"/>
        <w:ind w:firstLineChars="200" w:firstLine="482"/>
        <w:jc w:val="both"/>
        <w:rPr>
          <w:rFonts w:eastAsia="楷体_GB2312"/>
          <w:b/>
          <w:kern w:val="2"/>
          <w:szCs w:val="24"/>
          <w:lang w:eastAsia="zh-CN"/>
        </w:rPr>
      </w:pPr>
      <w:r>
        <w:rPr>
          <w:rFonts w:eastAsia="楷体_GB2312"/>
          <w:b/>
          <w:kern w:val="2"/>
          <w:szCs w:val="24"/>
          <w:lang w:eastAsia="zh-CN"/>
        </w:rPr>
        <w:t>二、投标文件的语言、计量单位、货币和编制</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、投标人提交的投标文件、技术文件和资料，以及投标人与扬州大学</w:t>
      </w:r>
      <w:r>
        <w:rPr>
          <w:rFonts w:eastAsia="楷体_GB2312" w:hint="eastAsia"/>
          <w:kern w:val="2"/>
          <w:szCs w:val="24"/>
          <w:lang w:eastAsia="zh-CN"/>
        </w:rPr>
        <w:t>广陵学院</w:t>
      </w:r>
      <w:r>
        <w:rPr>
          <w:rFonts w:eastAsia="楷体_GB2312"/>
          <w:kern w:val="2"/>
          <w:szCs w:val="24"/>
          <w:lang w:eastAsia="zh-CN"/>
        </w:rPr>
        <w:t>就有关投标的所有来往函电均应使用中文。</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、投标人所使用的计量单位应为国家法定计量单位。</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投标人投标国产和进口设备均采用人民币报价，进口设备的投标报价是包含用户指定地点现场交货人民币价，包含代理服务费（银行费用、国内运杂费、卸货费、报关费、海关监管费、商检费、动植检、卫检以及外贸代理业务服务费（具体计算方式详见下表）等办理进口环节一切手续直到货物运抵甲方指定地点的包干费用）等一切费用。</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4</w:t>
      </w:r>
      <w:r>
        <w:rPr>
          <w:rFonts w:eastAsia="楷体_GB2312"/>
          <w:kern w:val="2"/>
          <w:szCs w:val="24"/>
          <w:lang w:eastAsia="zh-CN"/>
        </w:rPr>
        <w:t>、投标文件应字迹清楚、内容齐全、不得涂改。如有修改，修改处须有投标人公章及法定代表人或其授权的投标人代表签字。</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5</w:t>
      </w:r>
      <w:r>
        <w:rPr>
          <w:rFonts w:eastAsia="楷体_GB2312"/>
          <w:kern w:val="2"/>
          <w:szCs w:val="24"/>
          <w:lang w:eastAsia="zh-CN"/>
        </w:rPr>
        <w:t>、投标文件应按照招标文件规定的顺序，统一用</w:t>
      </w:r>
      <w:r>
        <w:rPr>
          <w:rFonts w:eastAsia="楷体_GB2312"/>
          <w:kern w:val="2"/>
          <w:szCs w:val="24"/>
          <w:lang w:eastAsia="zh-CN"/>
        </w:rPr>
        <w:t>A4</w:t>
      </w:r>
      <w:r>
        <w:rPr>
          <w:rFonts w:eastAsia="楷体_GB2312"/>
          <w:kern w:val="2"/>
          <w:szCs w:val="24"/>
          <w:lang w:eastAsia="zh-CN"/>
        </w:rPr>
        <w:t>规格幅面打印、装订成册并编制目录页码，由于编排混乱导致投标文件被误读或查找不到，责任由投标人承担。</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6</w:t>
      </w:r>
      <w:r>
        <w:rPr>
          <w:rFonts w:eastAsia="楷体_GB2312"/>
          <w:kern w:val="2"/>
          <w:szCs w:val="24"/>
          <w:lang w:eastAsia="zh-CN"/>
        </w:rPr>
        <w:t>、投标人应在投标文件中写清相应的项目编号、项目名称、投标人全称、地址、电话、传真等。</w:t>
      </w:r>
    </w:p>
    <w:p w:rsidR="00717FE1" w:rsidRDefault="00717FE1" w:rsidP="00717FE1">
      <w:pPr>
        <w:widowControl w:val="0"/>
        <w:spacing w:line="340" w:lineRule="exact"/>
        <w:ind w:firstLineChars="200" w:firstLine="482"/>
        <w:jc w:val="both"/>
        <w:rPr>
          <w:rFonts w:eastAsia="楷体_GB2312"/>
          <w:b/>
          <w:kern w:val="2"/>
          <w:szCs w:val="24"/>
          <w:lang w:eastAsia="zh-CN"/>
        </w:rPr>
      </w:pPr>
      <w:r>
        <w:rPr>
          <w:rFonts w:eastAsia="楷体_GB2312"/>
          <w:b/>
          <w:kern w:val="2"/>
          <w:szCs w:val="24"/>
          <w:lang w:eastAsia="zh-CN"/>
        </w:rPr>
        <w:t>三、投标文件的组成</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、投标文件的商务部分（资格证明文件的复印件等）；</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、投标文件的技术部分（服务承诺的内容和程度等）；</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、投标文件的价格部分（投标合理价格及价格构成）；</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4</w:t>
      </w:r>
      <w:r>
        <w:rPr>
          <w:rFonts w:eastAsia="楷体_GB2312"/>
          <w:kern w:val="2"/>
          <w:szCs w:val="24"/>
          <w:lang w:eastAsia="zh-CN"/>
        </w:rPr>
        <w:t>、投标文件的其他部分。</w:t>
      </w:r>
      <w:bookmarkEnd w:id="44"/>
    </w:p>
    <w:p w:rsidR="00612188" w:rsidRPr="00612188" w:rsidRDefault="00612188" w:rsidP="00612188">
      <w:pPr>
        <w:widowControl w:val="0"/>
        <w:spacing w:line="340" w:lineRule="exact"/>
        <w:ind w:firstLineChars="200" w:firstLine="480"/>
        <w:jc w:val="both"/>
        <w:rPr>
          <w:rFonts w:eastAsia="楷体_GB2312"/>
          <w:kern w:val="2"/>
          <w:szCs w:val="24"/>
          <w:lang w:eastAsia="zh-CN"/>
        </w:rPr>
      </w:pPr>
    </w:p>
    <w:p w:rsidR="00612188" w:rsidRDefault="00612188" w:rsidP="00612188">
      <w:pPr>
        <w:widowControl w:val="0"/>
        <w:spacing w:line="340" w:lineRule="exact"/>
        <w:ind w:firstLineChars="200" w:firstLine="480"/>
        <w:jc w:val="both"/>
        <w:rPr>
          <w:rFonts w:eastAsia="楷体_GB2312"/>
          <w:kern w:val="2"/>
          <w:szCs w:val="24"/>
          <w:lang w:eastAsia="zh-CN"/>
        </w:rPr>
      </w:pPr>
    </w:p>
    <w:p w:rsidR="00612188" w:rsidRDefault="00612188" w:rsidP="00612188">
      <w:pPr>
        <w:widowControl w:val="0"/>
        <w:spacing w:line="340" w:lineRule="exact"/>
        <w:ind w:firstLineChars="200" w:firstLine="480"/>
        <w:jc w:val="both"/>
        <w:rPr>
          <w:rFonts w:eastAsia="楷体_GB2312"/>
          <w:kern w:val="2"/>
          <w:szCs w:val="24"/>
          <w:lang w:eastAsia="zh-CN"/>
        </w:rPr>
      </w:pPr>
    </w:p>
    <w:p w:rsidR="00612188" w:rsidRPr="00612188" w:rsidRDefault="00612188" w:rsidP="00612188">
      <w:pPr>
        <w:widowControl w:val="0"/>
        <w:spacing w:line="340" w:lineRule="exact"/>
        <w:ind w:firstLineChars="200" w:firstLine="480"/>
        <w:jc w:val="both"/>
        <w:rPr>
          <w:rFonts w:eastAsia="楷体_GB2312"/>
          <w:kern w:val="2"/>
          <w:szCs w:val="24"/>
          <w:lang w:eastAsia="zh-CN"/>
        </w:rPr>
      </w:pPr>
    </w:p>
    <w:p w:rsidR="00612188" w:rsidRPr="00612188" w:rsidRDefault="00612188" w:rsidP="00612188">
      <w:pPr>
        <w:widowControl w:val="0"/>
        <w:spacing w:line="340" w:lineRule="exact"/>
        <w:ind w:firstLineChars="200" w:firstLine="480"/>
        <w:jc w:val="both"/>
        <w:rPr>
          <w:rFonts w:eastAsia="楷体_GB2312"/>
          <w:kern w:val="2"/>
          <w:szCs w:val="24"/>
          <w:lang w:eastAsia="zh-CN"/>
        </w:rPr>
      </w:pPr>
    </w:p>
    <w:p w:rsidR="00612188" w:rsidRDefault="00612188" w:rsidP="00612188">
      <w:pPr>
        <w:widowControl w:val="0"/>
        <w:spacing w:line="340" w:lineRule="exact"/>
        <w:ind w:firstLineChars="200" w:firstLine="480"/>
        <w:jc w:val="both"/>
        <w:rPr>
          <w:rFonts w:eastAsia="楷体_GB2312"/>
          <w:kern w:val="2"/>
          <w:szCs w:val="24"/>
          <w:lang w:eastAsia="zh-CN"/>
        </w:rPr>
      </w:pPr>
    </w:p>
    <w:p w:rsidR="00612188" w:rsidRPr="00612188" w:rsidRDefault="00612188" w:rsidP="00612188">
      <w:pPr>
        <w:widowControl w:val="0"/>
        <w:spacing w:line="340" w:lineRule="exact"/>
        <w:ind w:firstLineChars="200" w:firstLine="480"/>
        <w:jc w:val="both"/>
        <w:rPr>
          <w:rFonts w:eastAsia="楷体_GB2312"/>
          <w:kern w:val="2"/>
          <w:szCs w:val="24"/>
          <w:lang w:eastAsia="zh-CN"/>
        </w:rPr>
      </w:pPr>
    </w:p>
    <w:p w:rsidR="00612188" w:rsidRDefault="00612188" w:rsidP="00612188">
      <w:pPr>
        <w:rPr>
          <w:lang w:eastAsia="zh-CN"/>
        </w:rPr>
      </w:pPr>
    </w:p>
    <w:p w:rsidR="00612188" w:rsidRPr="00612188" w:rsidRDefault="00612188" w:rsidP="00612188">
      <w:pPr>
        <w:rPr>
          <w:lang w:eastAsia="zh-CN"/>
        </w:rPr>
      </w:pPr>
    </w:p>
    <w:p w:rsidR="00717FE1" w:rsidRDefault="00717FE1" w:rsidP="00717FE1">
      <w:pPr>
        <w:keepNext/>
        <w:keepLines/>
        <w:widowControl w:val="0"/>
        <w:spacing w:before="340" w:after="330" w:line="578" w:lineRule="auto"/>
        <w:ind w:firstLineChars="900" w:firstLine="2891"/>
        <w:jc w:val="both"/>
        <w:outlineLvl w:val="0"/>
        <w:rPr>
          <w:rFonts w:eastAsia="楷体_GB2312"/>
          <w:b/>
          <w:color w:val="000000"/>
          <w:kern w:val="44"/>
          <w:sz w:val="32"/>
          <w:szCs w:val="44"/>
          <w:lang w:eastAsia="zh-CN"/>
        </w:rPr>
      </w:pPr>
      <w:bookmarkStart w:id="45" w:name="_Toc53674080"/>
      <w:r>
        <w:rPr>
          <w:rFonts w:eastAsia="楷体_GB2312"/>
          <w:b/>
          <w:color w:val="000000"/>
          <w:kern w:val="44"/>
          <w:sz w:val="32"/>
          <w:szCs w:val="44"/>
          <w:lang w:eastAsia="zh-CN"/>
        </w:rPr>
        <w:lastRenderedPageBreak/>
        <w:t>第五章</w:t>
      </w:r>
      <w:r>
        <w:rPr>
          <w:rFonts w:eastAsia="楷体_GB2312"/>
          <w:b/>
          <w:color w:val="000000"/>
          <w:kern w:val="44"/>
          <w:sz w:val="32"/>
          <w:szCs w:val="44"/>
          <w:lang w:eastAsia="zh-CN"/>
        </w:rPr>
        <w:t xml:space="preserve"> </w:t>
      </w:r>
      <w:r>
        <w:rPr>
          <w:rFonts w:eastAsia="楷体_GB2312"/>
          <w:b/>
          <w:color w:val="000000"/>
          <w:kern w:val="44"/>
          <w:sz w:val="32"/>
          <w:szCs w:val="44"/>
          <w:lang w:eastAsia="zh-CN"/>
        </w:rPr>
        <w:t>招标项目的技术要求</w:t>
      </w:r>
      <w:bookmarkEnd w:id="45"/>
    </w:p>
    <w:p w:rsidR="00717FE1" w:rsidRDefault="00717FE1" w:rsidP="00717FE1">
      <w:pPr>
        <w:widowControl w:val="0"/>
        <w:autoSpaceDE w:val="0"/>
        <w:autoSpaceDN w:val="0"/>
        <w:adjustRightInd w:val="0"/>
        <w:spacing w:line="340" w:lineRule="exact"/>
        <w:jc w:val="both"/>
        <w:rPr>
          <w:rFonts w:eastAsia="楷体_GB2312"/>
          <w:b/>
          <w:color w:val="000000"/>
          <w:kern w:val="2"/>
          <w:szCs w:val="24"/>
          <w:lang w:eastAsia="zh-CN"/>
        </w:rPr>
      </w:pPr>
      <w:r>
        <w:rPr>
          <w:rFonts w:eastAsia="楷体_GB2312"/>
          <w:b/>
          <w:color w:val="000000"/>
          <w:kern w:val="2"/>
          <w:szCs w:val="24"/>
          <w:lang w:eastAsia="zh-CN"/>
        </w:rPr>
        <w:t>一、招标内容</w:t>
      </w:r>
    </w:p>
    <w:tbl>
      <w:tblPr>
        <w:tblW w:w="8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3"/>
        <w:gridCol w:w="4093"/>
        <w:gridCol w:w="1641"/>
      </w:tblGrid>
      <w:tr w:rsidR="00717FE1" w:rsidTr="00003AD2">
        <w:trPr>
          <w:cantSplit/>
          <w:trHeight w:val="419"/>
          <w:jc w:val="center"/>
        </w:trPr>
        <w:tc>
          <w:tcPr>
            <w:tcW w:w="2313" w:type="dxa"/>
            <w:tcBorders>
              <w:bottom w:val="single" w:sz="4" w:space="0" w:color="auto"/>
            </w:tcBorders>
            <w:vAlign w:val="center"/>
          </w:tcPr>
          <w:p w:rsidR="00717FE1" w:rsidRDefault="00717FE1" w:rsidP="00003AD2">
            <w:pPr>
              <w:widowControl w:val="0"/>
              <w:spacing w:line="240" w:lineRule="exact"/>
              <w:jc w:val="center"/>
              <w:rPr>
                <w:rFonts w:eastAsia="楷体_GB2312"/>
                <w:b/>
                <w:kern w:val="2"/>
                <w:sz w:val="21"/>
                <w:szCs w:val="21"/>
                <w:lang w:eastAsia="zh-CN"/>
              </w:rPr>
            </w:pPr>
            <w:r>
              <w:rPr>
                <w:rFonts w:eastAsia="楷体_GB2312" w:hint="eastAsia"/>
                <w:b/>
                <w:kern w:val="2"/>
                <w:sz w:val="21"/>
                <w:szCs w:val="21"/>
                <w:lang w:eastAsia="zh-CN"/>
              </w:rPr>
              <w:t>序号</w:t>
            </w:r>
          </w:p>
        </w:tc>
        <w:tc>
          <w:tcPr>
            <w:tcW w:w="4093" w:type="dxa"/>
            <w:tcBorders>
              <w:bottom w:val="single" w:sz="4" w:space="0" w:color="auto"/>
            </w:tcBorders>
            <w:vAlign w:val="center"/>
          </w:tcPr>
          <w:p w:rsidR="00717FE1" w:rsidRDefault="00717FE1" w:rsidP="00003AD2">
            <w:pPr>
              <w:widowControl w:val="0"/>
              <w:spacing w:line="240" w:lineRule="exact"/>
              <w:jc w:val="center"/>
              <w:rPr>
                <w:rFonts w:eastAsia="楷体_GB2312"/>
                <w:b/>
                <w:kern w:val="2"/>
                <w:sz w:val="21"/>
                <w:szCs w:val="21"/>
                <w:lang w:eastAsia="zh-CN"/>
              </w:rPr>
            </w:pPr>
            <w:r>
              <w:rPr>
                <w:rFonts w:eastAsia="楷体_GB2312"/>
                <w:b/>
                <w:kern w:val="2"/>
                <w:sz w:val="21"/>
                <w:szCs w:val="21"/>
                <w:lang w:eastAsia="zh-CN"/>
              </w:rPr>
              <w:t>名</w:t>
            </w:r>
            <w:r>
              <w:rPr>
                <w:rFonts w:eastAsia="楷体_GB2312"/>
                <w:b/>
                <w:kern w:val="2"/>
                <w:sz w:val="21"/>
                <w:szCs w:val="21"/>
                <w:lang w:eastAsia="zh-CN"/>
              </w:rPr>
              <w:t xml:space="preserve">     </w:t>
            </w:r>
            <w:r>
              <w:rPr>
                <w:rFonts w:eastAsia="楷体_GB2312"/>
                <w:b/>
                <w:kern w:val="2"/>
                <w:sz w:val="21"/>
                <w:szCs w:val="21"/>
                <w:lang w:eastAsia="zh-CN"/>
              </w:rPr>
              <w:t>称</w:t>
            </w:r>
          </w:p>
        </w:tc>
        <w:tc>
          <w:tcPr>
            <w:tcW w:w="1641" w:type="dxa"/>
            <w:tcBorders>
              <w:bottom w:val="single" w:sz="4" w:space="0" w:color="auto"/>
            </w:tcBorders>
            <w:vAlign w:val="center"/>
          </w:tcPr>
          <w:p w:rsidR="00717FE1" w:rsidRDefault="00717FE1" w:rsidP="00003AD2">
            <w:pPr>
              <w:widowControl w:val="0"/>
              <w:spacing w:line="240" w:lineRule="exact"/>
              <w:jc w:val="center"/>
              <w:rPr>
                <w:rFonts w:eastAsia="楷体_GB2312"/>
                <w:b/>
                <w:kern w:val="2"/>
                <w:sz w:val="21"/>
                <w:szCs w:val="21"/>
                <w:lang w:eastAsia="zh-CN"/>
              </w:rPr>
            </w:pPr>
            <w:r>
              <w:rPr>
                <w:rFonts w:eastAsia="楷体_GB2312"/>
                <w:b/>
                <w:kern w:val="2"/>
                <w:sz w:val="21"/>
                <w:szCs w:val="21"/>
                <w:lang w:eastAsia="zh-CN"/>
              </w:rPr>
              <w:t>数量</w:t>
            </w:r>
          </w:p>
        </w:tc>
      </w:tr>
      <w:tr w:rsidR="00717FE1" w:rsidTr="00003AD2">
        <w:trPr>
          <w:cantSplit/>
          <w:trHeight w:val="278"/>
          <w:jc w:val="center"/>
        </w:trPr>
        <w:tc>
          <w:tcPr>
            <w:tcW w:w="2313" w:type="dxa"/>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1</w:t>
            </w:r>
          </w:p>
        </w:tc>
        <w:tc>
          <w:tcPr>
            <w:tcW w:w="4093" w:type="dxa"/>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上网行为管理</w:t>
            </w:r>
          </w:p>
        </w:tc>
        <w:tc>
          <w:tcPr>
            <w:tcW w:w="1641" w:type="dxa"/>
            <w:vAlign w:val="center"/>
          </w:tcPr>
          <w:p w:rsidR="00717FE1" w:rsidRDefault="00717FE1" w:rsidP="00003AD2">
            <w:pPr>
              <w:widowControl w:val="0"/>
              <w:jc w:val="center"/>
              <w:rPr>
                <w:rFonts w:eastAsia="楷体_GB2312"/>
                <w:b/>
                <w:kern w:val="2"/>
                <w:sz w:val="21"/>
                <w:szCs w:val="21"/>
                <w:lang w:eastAsia="zh-CN"/>
              </w:rPr>
            </w:pPr>
            <w:r>
              <w:rPr>
                <w:rFonts w:eastAsia="楷体_GB2312"/>
                <w:b/>
                <w:kern w:val="2"/>
                <w:sz w:val="21"/>
                <w:szCs w:val="21"/>
                <w:lang w:eastAsia="zh-CN"/>
              </w:rPr>
              <w:t>1</w:t>
            </w:r>
            <w:r>
              <w:rPr>
                <w:rFonts w:eastAsia="楷体_GB2312"/>
                <w:b/>
                <w:kern w:val="2"/>
                <w:sz w:val="21"/>
                <w:szCs w:val="21"/>
                <w:lang w:eastAsia="zh-CN"/>
              </w:rPr>
              <w:t>套</w:t>
            </w:r>
          </w:p>
        </w:tc>
      </w:tr>
      <w:tr w:rsidR="00717FE1" w:rsidTr="00003AD2">
        <w:trPr>
          <w:cantSplit/>
          <w:trHeight w:val="278"/>
          <w:jc w:val="center"/>
        </w:trPr>
        <w:tc>
          <w:tcPr>
            <w:tcW w:w="2313" w:type="dxa"/>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2</w:t>
            </w:r>
          </w:p>
        </w:tc>
        <w:tc>
          <w:tcPr>
            <w:tcW w:w="4093" w:type="dxa"/>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备份一体机</w:t>
            </w:r>
          </w:p>
        </w:tc>
        <w:tc>
          <w:tcPr>
            <w:tcW w:w="1641" w:type="dxa"/>
            <w:vAlign w:val="center"/>
          </w:tcPr>
          <w:p w:rsidR="00717FE1" w:rsidRDefault="00717FE1" w:rsidP="00003AD2">
            <w:pPr>
              <w:widowControl w:val="0"/>
              <w:jc w:val="center"/>
              <w:rPr>
                <w:rFonts w:eastAsia="楷体_GB2312"/>
                <w:b/>
                <w:kern w:val="2"/>
                <w:sz w:val="21"/>
                <w:szCs w:val="21"/>
                <w:lang w:eastAsia="zh-CN"/>
              </w:rPr>
            </w:pPr>
            <w:r>
              <w:rPr>
                <w:rFonts w:eastAsia="楷体_GB2312"/>
                <w:b/>
                <w:kern w:val="2"/>
                <w:sz w:val="21"/>
                <w:szCs w:val="21"/>
                <w:lang w:eastAsia="zh-CN"/>
              </w:rPr>
              <w:t>1</w:t>
            </w:r>
            <w:r>
              <w:rPr>
                <w:rFonts w:eastAsia="楷体_GB2312"/>
                <w:b/>
                <w:kern w:val="2"/>
                <w:sz w:val="21"/>
                <w:szCs w:val="21"/>
                <w:lang w:eastAsia="zh-CN"/>
              </w:rPr>
              <w:t>套</w:t>
            </w:r>
          </w:p>
        </w:tc>
      </w:tr>
      <w:tr w:rsidR="00717FE1" w:rsidTr="00003AD2">
        <w:trPr>
          <w:cantSplit/>
          <w:trHeight w:val="278"/>
          <w:jc w:val="center"/>
        </w:trPr>
        <w:tc>
          <w:tcPr>
            <w:tcW w:w="2313" w:type="dxa"/>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3</w:t>
            </w:r>
          </w:p>
        </w:tc>
        <w:tc>
          <w:tcPr>
            <w:tcW w:w="4093" w:type="dxa"/>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无线</w:t>
            </w:r>
            <w:proofErr w:type="spellStart"/>
            <w:r>
              <w:rPr>
                <w:rFonts w:eastAsia="楷体_GB2312" w:hint="eastAsia"/>
                <w:kern w:val="2"/>
                <w:sz w:val="21"/>
                <w:szCs w:val="21"/>
                <w:lang w:eastAsia="zh-CN"/>
              </w:rPr>
              <w:t>ap</w:t>
            </w:r>
            <w:proofErr w:type="spellEnd"/>
          </w:p>
        </w:tc>
        <w:tc>
          <w:tcPr>
            <w:tcW w:w="1641" w:type="dxa"/>
            <w:vAlign w:val="center"/>
          </w:tcPr>
          <w:p w:rsidR="00717FE1" w:rsidRDefault="006C3D6D" w:rsidP="00003AD2">
            <w:pPr>
              <w:widowControl w:val="0"/>
              <w:jc w:val="center"/>
              <w:rPr>
                <w:rFonts w:eastAsia="楷体_GB2312"/>
                <w:b/>
                <w:kern w:val="2"/>
                <w:sz w:val="21"/>
                <w:szCs w:val="21"/>
                <w:lang w:eastAsia="zh-CN"/>
              </w:rPr>
            </w:pPr>
            <w:r>
              <w:rPr>
                <w:rFonts w:eastAsia="楷体_GB2312"/>
                <w:b/>
                <w:kern w:val="2"/>
                <w:sz w:val="21"/>
                <w:szCs w:val="21"/>
                <w:lang w:eastAsia="zh-CN"/>
              </w:rPr>
              <w:t>3</w:t>
            </w:r>
            <w:r w:rsidR="00717FE1">
              <w:rPr>
                <w:rFonts w:eastAsia="楷体_GB2312" w:hint="eastAsia"/>
                <w:b/>
                <w:kern w:val="2"/>
                <w:sz w:val="21"/>
                <w:szCs w:val="21"/>
                <w:lang w:eastAsia="zh-CN"/>
              </w:rPr>
              <w:t>0</w:t>
            </w:r>
            <w:r w:rsidR="00717FE1">
              <w:rPr>
                <w:rFonts w:eastAsia="楷体_GB2312" w:hint="eastAsia"/>
                <w:b/>
                <w:kern w:val="2"/>
                <w:sz w:val="21"/>
                <w:szCs w:val="21"/>
                <w:lang w:eastAsia="zh-CN"/>
              </w:rPr>
              <w:t>个</w:t>
            </w:r>
          </w:p>
        </w:tc>
      </w:tr>
      <w:tr w:rsidR="00717FE1" w:rsidTr="00003AD2">
        <w:trPr>
          <w:cantSplit/>
          <w:trHeight w:val="278"/>
          <w:jc w:val="center"/>
        </w:trPr>
        <w:tc>
          <w:tcPr>
            <w:tcW w:w="2313" w:type="dxa"/>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4</w:t>
            </w:r>
          </w:p>
        </w:tc>
        <w:tc>
          <w:tcPr>
            <w:tcW w:w="4093" w:type="dxa"/>
            <w:vAlign w:val="center"/>
          </w:tcPr>
          <w:p w:rsidR="00717FE1" w:rsidRDefault="00717FE1" w:rsidP="00003AD2">
            <w:pPr>
              <w:widowControl w:val="0"/>
              <w:jc w:val="center"/>
              <w:rPr>
                <w:rFonts w:eastAsia="楷体_GB2312"/>
                <w:kern w:val="2"/>
                <w:sz w:val="21"/>
                <w:szCs w:val="21"/>
                <w:lang w:eastAsia="zh-CN"/>
              </w:rPr>
            </w:pPr>
            <w:proofErr w:type="spellStart"/>
            <w:r>
              <w:rPr>
                <w:rFonts w:eastAsia="楷体_GB2312" w:hint="eastAsia"/>
                <w:kern w:val="2"/>
                <w:sz w:val="21"/>
                <w:szCs w:val="21"/>
                <w:lang w:eastAsia="zh-CN"/>
              </w:rPr>
              <w:t>poe</w:t>
            </w:r>
            <w:proofErr w:type="spellEnd"/>
            <w:r>
              <w:rPr>
                <w:rFonts w:eastAsia="楷体_GB2312" w:hint="eastAsia"/>
                <w:kern w:val="2"/>
                <w:sz w:val="21"/>
                <w:szCs w:val="21"/>
                <w:lang w:eastAsia="zh-CN"/>
              </w:rPr>
              <w:t>交换机</w:t>
            </w:r>
          </w:p>
        </w:tc>
        <w:tc>
          <w:tcPr>
            <w:tcW w:w="1641" w:type="dxa"/>
            <w:vAlign w:val="center"/>
          </w:tcPr>
          <w:p w:rsidR="00717FE1" w:rsidRDefault="00717FE1" w:rsidP="00003AD2">
            <w:pPr>
              <w:widowControl w:val="0"/>
              <w:jc w:val="center"/>
              <w:rPr>
                <w:rFonts w:eastAsia="楷体_GB2312"/>
                <w:b/>
                <w:kern w:val="2"/>
                <w:sz w:val="21"/>
                <w:szCs w:val="21"/>
                <w:lang w:eastAsia="zh-CN"/>
              </w:rPr>
            </w:pPr>
            <w:r>
              <w:rPr>
                <w:rFonts w:eastAsia="楷体_GB2312" w:hint="eastAsia"/>
                <w:b/>
                <w:kern w:val="2"/>
                <w:sz w:val="21"/>
                <w:szCs w:val="21"/>
                <w:lang w:eastAsia="zh-CN"/>
              </w:rPr>
              <w:t>5</w:t>
            </w:r>
            <w:r>
              <w:rPr>
                <w:rFonts w:eastAsia="楷体_GB2312" w:hint="eastAsia"/>
                <w:b/>
                <w:kern w:val="2"/>
                <w:sz w:val="21"/>
                <w:szCs w:val="21"/>
                <w:lang w:eastAsia="zh-CN"/>
              </w:rPr>
              <w:t>个</w:t>
            </w:r>
          </w:p>
        </w:tc>
      </w:tr>
      <w:tr w:rsidR="00717FE1" w:rsidTr="00003AD2">
        <w:trPr>
          <w:cantSplit/>
          <w:trHeight w:val="278"/>
          <w:jc w:val="center"/>
        </w:trPr>
        <w:tc>
          <w:tcPr>
            <w:tcW w:w="2313" w:type="dxa"/>
            <w:tcBorders>
              <w:bottom w:val="single" w:sz="4" w:space="0" w:color="auto"/>
            </w:tcBorders>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5</w:t>
            </w:r>
          </w:p>
        </w:tc>
        <w:tc>
          <w:tcPr>
            <w:tcW w:w="4093" w:type="dxa"/>
            <w:tcBorders>
              <w:bottom w:val="single" w:sz="4" w:space="0" w:color="auto"/>
            </w:tcBorders>
            <w:vAlign w:val="center"/>
          </w:tcPr>
          <w:p w:rsidR="00717FE1" w:rsidRDefault="00717FE1" w:rsidP="00003AD2">
            <w:pPr>
              <w:widowControl w:val="0"/>
              <w:jc w:val="center"/>
              <w:rPr>
                <w:rFonts w:eastAsia="楷体_GB2312"/>
                <w:kern w:val="2"/>
                <w:sz w:val="21"/>
                <w:szCs w:val="21"/>
                <w:lang w:eastAsia="zh-CN"/>
              </w:rPr>
            </w:pPr>
            <w:r>
              <w:rPr>
                <w:rFonts w:eastAsia="楷体_GB2312" w:hint="eastAsia"/>
                <w:kern w:val="2"/>
                <w:sz w:val="21"/>
                <w:szCs w:val="21"/>
                <w:lang w:eastAsia="zh-CN"/>
              </w:rPr>
              <w:t>系统集成费</w:t>
            </w:r>
          </w:p>
        </w:tc>
        <w:tc>
          <w:tcPr>
            <w:tcW w:w="1641" w:type="dxa"/>
            <w:tcBorders>
              <w:bottom w:val="single" w:sz="4" w:space="0" w:color="auto"/>
            </w:tcBorders>
            <w:vAlign w:val="center"/>
          </w:tcPr>
          <w:p w:rsidR="00717FE1" w:rsidRDefault="00717FE1" w:rsidP="00003AD2">
            <w:pPr>
              <w:widowControl w:val="0"/>
              <w:jc w:val="center"/>
              <w:rPr>
                <w:rFonts w:eastAsia="楷体_GB2312"/>
                <w:b/>
                <w:kern w:val="2"/>
                <w:sz w:val="21"/>
                <w:szCs w:val="21"/>
                <w:lang w:eastAsia="zh-CN"/>
              </w:rPr>
            </w:pPr>
            <w:r>
              <w:rPr>
                <w:rFonts w:eastAsia="楷体_GB2312" w:hint="eastAsia"/>
                <w:b/>
                <w:kern w:val="2"/>
                <w:sz w:val="21"/>
                <w:szCs w:val="21"/>
                <w:lang w:eastAsia="zh-CN"/>
              </w:rPr>
              <w:t>1</w:t>
            </w:r>
            <w:r>
              <w:rPr>
                <w:rFonts w:eastAsia="楷体_GB2312" w:hint="eastAsia"/>
                <w:b/>
                <w:kern w:val="2"/>
                <w:sz w:val="21"/>
                <w:szCs w:val="21"/>
                <w:lang w:eastAsia="zh-CN"/>
              </w:rPr>
              <w:t>项</w:t>
            </w:r>
          </w:p>
        </w:tc>
      </w:tr>
    </w:tbl>
    <w:p w:rsidR="00717FE1" w:rsidRDefault="00717FE1" w:rsidP="00717FE1">
      <w:pPr>
        <w:widowControl w:val="0"/>
        <w:autoSpaceDE w:val="0"/>
        <w:autoSpaceDN w:val="0"/>
        <w:adjustRightInd w:val="0"/>
        <w:spacing w:line="340" w:lineRule="exact"/>
        <w:jc w:val="both"/>
        <w:rPr>
          <w:rFonts w:eastAsia="楷体_GB2312"/>
          <w:b/>
          <w:color w:val="000000"/>
          <w:kern w:val="2"/>
          <w:szCs w:val="24"/>
          <w:lang w:eastAsia="zh-CN"/>
        </w:rPr>
      </w:pPr>
      <w:r>
        <w:rPr>
          <w:rFonts w:eastAsia="楷体_GB2312"/>
          <w:b/>
          <w:color w:val="000000"/>
          <w:kern w:val="2"/>
          <w:szCs w:val="24"/>
          <w:lang w:eastAsia="zh-CN"/>
        </w:rPr>
        <w:t>二、技术要求</w:t>
      </w:r>
    </w:p>
    <w:p w:rsidR="00717FE1" w:rsidRDefault="00717FE1" w:rsidP="00717FE1">
      <w:pPr>
        <w:widowControl w:val="0"/>
        <w:autoSpaceDE w:val="0"/>
        <w:autoSpaceDN w:val="0"/>
        <w:adjustRightInd w:val="0"/>
        <w:spacing w:line="340" w:lineRule="exact"/>
        <w:jc w:val="both"/>
        <w:rPr>
          <w:rFonts w:eastAsia="楷体_GB2312"/>
          <w:b/>
          <w:color w:val="000000"/>
          <w:kern w:val="2"/>
          <w:szCs w:val="24"/>
          <w:lang w:eastAsia="zh-CN"/>
        </w:rPr>
      </w:pPr>
      <w:r>
        <w:rPr>
          <w:rFonts w:eastAsia="楷体_GB2312" w:hint="eastAsia"/>
          <w:b/>
          <w:color w:val="000000"/>
          <w:kern w:val="2"/>
          <w:szCs w:val="24"/>
          <w:lang w:eastAsia="zh-CN"/>
        </w:rPr>
        <w:t>1</w:t>
      </w:r>
      <w:r>
        <w:rPr>
          <w:rFonts w:eastAsia="楷体_GB2312" w:hint="eastAsia"/>
          <w:b/>
          <w:color w:val="000000"/>
          <w:kern w:val="2"/>
          <w:szCs w:val="24"/>
          <w:lang w:eastAsia="zh-CN"/>
        </w:rPr>
        <w:t>、上网行为管理</w:t>
      </w:r>
      <w:r>
        <w:rPr>
          <w:rFonts w:eastAsia="楷体_GB2312"/>
          <w:b/>
          <w:color w:val="000000"/>
          <w:kern w:val="2"/>
          <w:szCs w:val="24"/>
          <w:lang w:eastAsia="zh-CN"/>
        </w:rPr>
        <w:t>（</w:t>
      </w:r>
      <w:r>
        <w:rPr>
          <w:rFonts w:eastAsia="楷体_GB2312"/>
          <w:b/>
          <w:color w:val="000000"/>
          <w:kern w:val="2"/>
          <w:szCs w:val="24"/>
          <w:lang w:eastAsia="zh-CN"/>
        </w:rPr>
        <w:t>1</w:t>
      </w:r>
      <w:r>
        <w:rPr>
          <w:rFonts w:eastAsia="楷体_GB2312"/>
          <w:b/>
          <w:color w:val="000000"/>
          <w:kern w:val="2"/>
          <w:szCs w:val="24"/>
          <w:lang w:eastAsia="zh-CN"/>
        </w:rPr>
        <w:t>台）</w:t>
      </w:r>
    </w:p>
    <w:p w:rsidR="00717FE1" w:rsidRDefault="00717FE1" w:rsidP="00717FE1">
      <w:pPr>
        <w:widowControl w:val="0"/>
        <w:spacing w:line="340" w:lineRule="exact"/>
        <w:jc w:val="both"/>
        <w:rPr>
          <w:rFonts w:eastAsia="楷体_GB2312"/>
          <w:kern w:val="2"/>
          <w:szCs w:val="24"/>
          <w:lang w:eastAsia="zh-CN"/>
        </w:rPr>
      </w:pPr>
      <w:r>
        <w:rPr>
          <w:rFonts w:eastAsia="楷体_GB2312" w:hint="eastAsia"/>
          <w:kern w:val="2"/>
          <w:szCs w:val="24"/>
          <w:lang w:eastAsia="zh-CN"/>
        </w:rPr>
        <w:t>具体要求：目前</w:t>
      </w:r>
      <w:r>
        <w:rPr>
          <w:rFonts w:eastAsia="楷体_GB2312"/>
          <w:kern w:val="2"/>
          <w:szCs w:val="24"/>
          <w:lang w:eastAsia="zh-CN"/>
        </w:rPr>
        <w:t>使用的是深信服</w:t>
      </w:r>
      <w:r>
        <w:rPr>
          <w:rFonts w:eastAsia="楷体_GB2312" w:hint="eastAsia"/>
          <w:kern w:val="2"/>
          <w:szCs w:val="24"/>
          <w:lang w:eastAsia="zh-CN"/>
        </w:rPr>
        <w:t>上网</w:t>
      </w:r>
      <w:r>
        <w:rPr>
          <w:rFonts w:eastAsia="楷体_GB2312"/>
          <w:kern w:val="2"/>
          <w:szCs w:val="24"/>
          <w:lang w:eastAsia="zh-CN"/>
        </w:rPr>
        <w:t>行为管理，</w:t>
      </w:r>
      <w:proofErr w:type="gramStart"/>
      <w:r>
        <w:rPr>
          <w:rFonts w:eastAsia="楷体_GB2312"/>
          <w:kern w:val="2"/>
          <w:szCs w:val="24"/>
          <w:lang w:eastAsia="zh-CN"/>
        </w:rPr>
        <w:t>受应用</w:t>
      </w:r>
      <w:proofErr w:type="gramEnd"/>
      <w:r>
        <w:rPr>
          <w:rFonts w:eastAsia="楷体_GB2312"/>
          <w:kern w:val="2"/>
          <w:szCs w:val="24"/>
          <w:lang w:eastAsia="zh-CN"/>
        </w:rPr>
        <w:t>带宽的限制，需要</w:t>
      </w:r>
      <w:r>
        <w:rPr>
          <w:rFonts w:eastAsia="楷体_GB2312" w:hint="eastAsia"/>
          <w:kern w:val="2"/>
          <w:szCs w:val="24"/>
          <w:lang w:eastAsia="zh-CN"/>
        </w:rPr>
        <w:t>更换</w:t>
      </w:r>
      <w:r>
        <w:rPr>
          <w:rFonts w:eastAsia="楷体_GB2312"/>
          <w:kern w:val="2"/>
          <w:szCs w:val="24"/>
          <w:lang w:eastAsia="zh-CN"/>
        </w:rPr>
        <w:t>设备。由于</w:t>
      </w:r>
      <w:r>
        <w:rPr>
          <w:rFonts w:eastAsia="楷体_GB2312" w:hint="eastAsia"/>
          <w:kern w:val="2"/>
          <w:szCs w:val="24"/>
          <w:lang w:eastAsia="zh-CN"/>
        </w:rPr>
        <w:t>目前</w:t>
      </w:r>
      <w:r>
        <w:rPr>
          <w:rFonts w:eastAsia="楷体_GB2312" w:hint="eastAsia"/>
          <w:kern w:val="2"/>
          <w:szCs w:val="24"/>
          <w:lang w:eastAsia="zh-CN"/>
        </w:rPr>
        <w:t>bas</w:t>
      </w:r>
      <w:r>
        <w:rPr>
          <w:rFonts w:eastAsia="楷体_GB2312" w:hint="eastAsia"/>
          <w:kern w:val="2"/>
          <w:szCs w:val="24"/>
          <w:lang w:eastAsia="zh-CN"/>
        </w:rPr>
        <w:t>上</w:t>
      </w:r>
      <w:r>
        <w:rPr>
          <w:rFonts w:eastAsia="楷体_GB2312"/>
          <w:kern w:val="2"/>
          <w:szCs w:val="24"/>
          <w:lang w:eastAsia="zh-CN"/>
        </w:rPr>
        <w:t>采用</w:t>
      </w:r>
      <w:r>
        <w:rPr>
          <w:rFonts w:eastAsia="楷体_GB2312" w:hint="eastAsia"/>
          <w:kern w:val="2"/>
          <w:szCs w:val="24"/>
          <w:lang w:eastAsia="zh-CN"/>
        </w:rPr>
        <w:t>的</w:t>
      </w:r>
      <w:r>
        <w:rPr>
          <w:rFonts w:eastAsia="楷体_GB2312"/>
          <w:kern w:val="2"/>
          <w:szCs w:val="24"/>
          <w:lang w:eastAsia="zh-CN"/>
        </w:rPr>
        <w:t>是主备模式，无法实现两台上网行为管理使用</w:t>
      </w:r>
      <w:r>
        <w:rPr>
          <w:rFonts w:eastAsia="楷体_GB2312" w:hint="eastAsia"/>
          <w:kern w:val="2"/>
          <w:szCs w:val="24"/>
          <w:lang w:eastAsia="zh-CN"/>
        </w:rPr>
        <w:t>主主</w:t>
      </w:r>
      <w:r>
        <w:rPr>
          <w:rFonts w:eastAsia="楷体_GB2312"/>
          <w:kern w:val="2"/>
          <w:szCs w:val="24"/>
          <w:lang w:eastAsia="zh-CN"/>
        </w:rPr>
        <w:t>模式。</w:t>
      </w:r>
      <w:r>
        <w:rPr>
          <w:rFonts w:eastAsia="楷体_GB2312" w:hint="eastAsia"/>
          <w:kern w:val="2"/>
          <w:szCs w:val="24"/>
          <w:lang w:eastAsia="zh-CN"/>
        </w:rPr>
        <w:t>上网</w:t>
      </w:r>
      <w:r>
        <w:rPr>
          <w:rFonts w:eastAsia="楷体_GB2312"/>
          <w:kern w:val="2"/>
          <w:szCs w:val="24"/>
          <w:lang w:eastAsia="zh-CN"/>
        </w:rPr>
        <w:t>行为管理设备要兼容目前的网络及应用环境，能够</w:t>
      </w:r>
      <w:r>
        <w:rPr>
          <w:rFonts w:eastAsia="楷体_GB2312" w:hint="eastAsia"/>
          <w:kern w:val="2"/>
          <w:szCs w:val="24"/>
          <w:lang w:eastAsia="zh-CN"/>
        </w:rPr>
        <w:t>在应用</w:t>
      </w:r>
      <w:r>
        <w:rPr>
          <w:rFonts w:eastAsia="楷体_GB2312"/>
          <w:kern w:val="2"/>
          <w:szCs w:val="24"/>
          <w:lang w:eastAsia="zh-CN"/>
        </w:rPr>
        <w:t>层很好地实现</w:t>
      </w:r>
      <w:r>
        <w:rPr>
          <w:rFonts w:eastAsia="楷体_GB2312" w:hint="eastAsia"/>
          <w:kern w:val="2"/>
          <w:szCs w:val="24"/>
          <w:lang w:eastAsia="zh-CN"/>
        </w:rPr>
        <w:t>流控</w:t>
      </w:r>
      <w:r>
        <w:rPr>
          <w:rFonts w:eastAsia="楷体_GB2312"/>
          <w:kern w:val="2"/>
          <w:szCs w:val="24"/>
          <w:lang w:eastAsia="zh-CN"/>
        </w:rPr>
        <w:t>，日志满足审计要求。</w:t>
      </w:r>
    </w:p>
    <w:tbl>
      <w:tblPr>
        <w:tblStyle w:val="TableNormal2"/>
        <w:tblpPr w:leftFromText="180" w:rightFromText="180" w:vertAnchor="text" w:horzAnchor="page" w:tblpXSpec="center" w:tblpY="323"/>
        <w:tblOverlap w:val="never"/>
        <w:tblW w:w="9203" w:type="dxa"/>
        <w:jc w:val="center"/>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000" w:firstRow="0" w:lastRow="0" w:firstColumn="0" w:lastColumn="0" w:noHBand="0" w:noVBand="0"/>
      </w:tblPr>
      <w:tblGrid>
        <w:gridCol w:w="2316"/>
        <w:gridCol w:w="6887"/>
      </w:tblGrid>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b/>
                <w:bCs/>
                <w:szCs w:val="24"/>
              </w:rPr>
            </w:pPr>
            <w:proofErr w:type="spellStart"/>
            <w:r w:rsidRPr="003A4646">
              <w:rPr>
                <w:rFonts w:ascii="楷体" w:eastAsia="楷体" w:hAnsi="楷体"/>
                <w:b/>
                <w:bCs/>
                <w:szCs w:val="24"/>
              </w:rPr>
              <w:t>技术指标</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b/>
                <w:bCs/>
                <w:szCs w:val="24"/>
              </w:rPr>
            </w:pPr>
            <w:proofErr w:type="spellStart"/>
            <w:r w:rsidRPr="003A4646">
              <w:rPr>
                <w:rFonts w:ascii="楷体" w:eastAsia="楷体" w:hAnsi="楷体"/>
                <w:b/>
                <w:bCs/>
                <w:szCs w:val="24"/>
              </w:rPr>
              <w:t>指标要求</w:t>
            </w:r>
            <w:proofErr w:type="spellEnd"/>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硬件规格</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标准2U设备，应用层适用带宽≥20Gbps，最大吞吐量≥40Gbps,最大并发连接数≥20000000；支持用户规模≥200000人；电源风扇本次满配；</w:t>
            </w:r>
            <w:proofErr w:type="gramStart"/>
            <w:r w:rsidRPr="003A4646">
              <w:rPr>
                <w:rFonts w:ascii="楷体" w:eastAsia="楷体" w:hAnsi="楷体"/>
                <w:szCs w:val="24"/>
                <w:lang w:eastAsia="zh-CN"/>
              </w:rPr>
              <w:t>千兆电口</w:t>
            </w:r>
            <w:proofErr w:type="gramEnd"/>
            <w:r w:rsidRPr="003A4646">
              <w:rPr>
                <w:rFonts w:ascii="楷体" w:eastAsia="楷体" w:hAnsi="楷体"/>
                <w:szCs w:val="24"/>
                <w:lang w:eastAsia="zh-CN"/>
              </w:rPr>
              <w:t>≥4个，</w:t>
            </w:r>
            <w:proofErr w:type="gramStart"/>
            <w:r w:rsidRPr="003A4646">
              <w:rPr>
                <w:rFonts w:ascii="楷体" w:eastAsia="楷体" w:hAnsi="楷体"/>
                <w:szCs w:val="24"/>
                <w:lang w:eastAsia="zh-CN"/>
              </w:rPr>
              <w:t>千兆光口</w:t>
            </w:r>
            <w:proofErr w:type="gramEnd"/>
            <w:r w:rsidRPr="003A4646">
              <w:rPr>
                <w:rFonts w:ascii="楷体" w:eastAsia="楷体" w:hAnsi="楷体"/>
                <w:szCs w:val="24"/>
                <w:lang w:eastAsia="zh-CN"/>
              </w:rPr>
              <w:t>≥4个，</w:t>
            </w:r>
            <w:proofErr w:type="gramStart"/>
            <w:r w:rsidRPr="003A4646">
              <w:rPr>
                <w:rFonts w:ascii="楷体" w:eastAsia="楷体" w:hAnsi="楷体"/>
                <w:szCs w:val="24"/>
                <w:lang w:eastAsia="zh-CN"/>
              </w:rPr>
              <w:t>万兆光口</w:t>
            </w:r>
            <w:proofErr w:type="gramEnd"/>
            <w:r w:rsidRPr="003A4646">
              <w:rPr>
                <w:rFonts w:ascii="楷体" w:eastAsia="楷体" w:hAnsi="楷体"/>
                <w:szCs w:val="24"/>
                <w:lang w:eastAsia="zh-CN"/>
              </w:rPr>
              <w:t>≥8个，实配模块</w:t>
            </w:r>
            <w:r w:rsidR="00206E2D" w:rsidRPr="003A4646">
              <w:rPr>
                <w:rFonts w:ascii="楷体" w:eastAsia="楷体" w:hAnsi="楷体"/>
                <w:szCs w:val="24"/>
                <w:lang w:eastAsia="zh-CN"/>
              </w:rPr>
              <w:t>；4个40GE口，实配模块2个</w:t>
            </w:r>
            <w:r w:rsidRPr="003A4646">
              <w:rPr>
                <w:rFonts w:ascii="楷体" w:eastAsia="楷体" w:hAnsi="楷体"/>
                <w:szCs w:val="24"/>
                <w:lang w:eastAsia="zh-CN"/>
              </w:rPr>
              <w:t>。</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r w:rsidRPr="003A4646">
              <w:rPr>
                <w:rFonts w:ascii="楷体" w:eastAsia="楷体" w:hAnsi="楷体" w:cs="Segoe UI Symbol"/>
                <w:szCs w:val="24"/>
              </w:rPr>
              <w:t>★</w:t>
            </w:r>
            <w:proofErr w:type="spellStart"/>
            <w:r w:rsidRPr="003A4646">
              <w:rPr>
                <w:rFonts w:ascii="楷体" w:eastAsia="楷体" w:hAnsi="楷体"/>
                <w:szCs w:val="24"/>
              </w:rPr>
              <w:t>多主模式</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必须支持两台及两台以上设备同时做主机的部署模式，支持将现有上网行为管理设备做主</w:t>
            </w:r>
            <w:proofErr w:type="gramStart"/>
            <w:r w:rsidRPr="003A4646">
              <w:rPr>
                <w:rFonts w:ascii="楷体" w:eastAsia="楷体" w:hAnsi="楷体"/>
                <w:szCs w:val="24"/>
                <w:lang w:eastAsia="zh-CN"/>
              </w:rPr>
              <w:t>主</w:t>
            </w:r>
            <w:proofErr w:type="gramEnd"/>
            <w:r w:rsidRPr="003A4646">
              <w:rPr>
                <w:rFonts w:ascii="楷体" w:eastAsia="楷体" w:hAnsi="楷体"/>
                <w:szCs w:val="24"/>
                <w:lang w:eastAsia="zh-CN"/>
              </w:rPr>
              <w:t>或主备模式；</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r w:rsidRPr="003A4646">
              <w:rPr>
                <w:rFonts w:ascii="楷体" w:eastAsia="楷体" w:hAnsi="楷体"/>
                <w:szCs w:val="24"/>
              </w:rPr>
              <w:t>所有功能支持IPv6</w:t>
            </w:r>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992382">
            <w:pPr>
              <w:rPr>
                <w:rFonts w:ascii="楷体" w:eastAsia="楷体" w:hAnsi="楷体"/>
                <w:szCs w:val="24"/>
                <w:lang w:eastAsia="zh-CN"/>
              </w:rPr>
            </w:pPr>
            <w:r w:rsidRPr="003A4646">
              <w:rPr>
                <w:rFonts w:ascii="楷体" w:eastAsia="楷体" w:hAnsi="楷体"/>
                <w:szCs w:val="24"/>
                <w:lang w:eastAsia="zh-CN"/>
              </w:rPr>
              <w:t>支持部署在IPv6环境中，其所有功能（认证、应用控制、内容审计、报表等）都支持IPv6</w:t>
            </w:r>
            <w:r w:rsidRPr="006448F1">
              <w:rPr>
                <w:rFonts w:ascii="楷体" w:eastAsia="楷体" w:hAnsi="楷体"/>
                <w:b/>
                <w:szCs w:val="24"/>
                <w:lang w:eastAsia="zh-CN"/>
              </w:rPr>
              <w:t>（提供产品界面截图，并加盖</w:t>
            </w:r>
            <w:r w:rsidR="00992382">
              <w:rPr>
                <w:rFonts w:ascii="楷体" w:eastAsia="楷体" w:hAnsi="楷体" w:hint="eastAsia"/>
                <w:b/>
                <w:szCs w:val="24"/>
                <w:lang w:eastAsia="zh-CN"/>
              </w:rPr>
              <w:t>原厂</w:t>
            </w:r>
            <w:r w:rsidRPr="006448F1">
              <w:rPr>
                <w:rFonts w:ascii="楷体" w:eastAsia="楷体" w:hAnsi="楷体"/>
                <w:b/>
                <w:szCs w:val="24"/>
                <w:lang w:eastAsia="zh-CN"/>
              </w:rPr>
              <w:t>公章）</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Web访问质量检测</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cs="Segoe UI Symbol"/>
                <w:szCs w:val="24"/>
                <w:lang w:eastAsia="zh-CN"/>
              </w:rPr>
              <w:t>★</w:t>
            </w:r>
            <w:r w:rsidRPr="003A4646">
              <w:rPr>
                <w:rFonts w:ascii="楷体" w:eastAsia="楷体" w:hAnsi="楷体"/>
                <w:szCs w:val="24"/>
                <w:lang w:eastAsia="zh-CN"/>
              </w:rPr>
              <w:t>支持针对内网用户的web访问质量进行检测，对整体网络提供清晰的整体网络质量评级和原因分析；支持以列表形式展示访问质量差的用户名单；支持对单用户进行定向web访问质量检测</w:t>
            </w:r>
            <w:r w:rsidRPr="003A4646">
              <w:rPr>
                <w:rFonts w:ascii="楷体" w:eastAsia="楷体" w:hAnsi="楷体"/>
                <w:b/>
                <w:bCs/>
                <w:szCs w:val="24"/>
                <w:lang w:eastAsia="zh-CN"/>
              </w:rPr>
              <w:t>（需提供产品功能截</w:t>
            </w:r>
            <w:proofErr w:type="gramStart"/>
            <w:r w:rsidRPr="003A4646">
              <w:rPr>
                <w:rFonts w:ascii="楷体" w:eastAsia="楷体" w:hAnsi="楷体"/>
                <w:b/>
                <w:bCs/>
                <w:szCs w:val="24"/>
                <w:lang w:eastAsia="zh-CN"/>
              </w:rPr>
              <w:t>图证明且</w:t>
            </w:r>
            <w:proofErr w:type="gramEnd"/>
            <w:r w:rsidRPr="003A4646">
              <w:rPr>
                <w:rFonts w:ascii="楷体" w:eastAsia="楷体" w:hAnsi="楷体"/>
                <w:b/>
                <w:bCs/>
                <w:szCs w:val="24"/>
                <w:lang w:eastAsia="zh-CN"/>
              </w:rPr>
              <w:t>加盖原厂公章）</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共享接入管理（防共享</w:t>
            </w:r>
            <w:proofErr w:type="spellEnd"/>
            <w:r w:rsidRPr="003A4646">
              <w:rPr>
                <w:rFonts w:ascii="楷体" w:eastAsia="楷体" w:hAnsi="楷体"/>
                <w:szCs w:val="24"/>
              </w:rPr>
              <w:t>）</w:t>
            </w:r>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设备支持发现私接路由（或者共享软件等）共享网络的行为：支持自定义配置终端数量和冻结时间，支持添加信任列表；支持显示以IP或用户名的维度统计一段时间内的趋势图；支持例外排除功能：如指定例外条件1台PC，2个终端。当PC或终端数超过例外条件才会被判定为共享。支持显示以IP或用户名的维度统计一段时间内的趋势图，支持可选“冻结IP”还是“冻结用户名”，支持“仅统计电脑”和“统计所有终端”两种模式</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lastRenderedPageBreak/>
              <w:t>有线无线统一管理</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支持统一界面，能够直接查看到接入点状态、射频状态、无线网络状态、接入用户状态；</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加密SMTP邮件过滤</w:t>
            </w:r>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cs="Segoe UI Symbol"/>
                <w:szCs w:val="24"/>
                <w:lang w:eastAsia="zh-CN"/>
              </w:rPr>
              <w:t>★</w:t>
            </w:r>
            <w:r w:rsidRPr="003A4646">
              <w:rPr>
                <w:rFonts w:ascii="楷体" w:eastAsia="楷体" w:hAnsi="楷体"/>
                <w:szCs w:val="24"/>
                <w:lang w:eastAsia="zh-CN"/>
              </w:rPr>
              <w:t>支持对加密HTTPS、SMTP-SSL、SMTP的邮件进行关键字过滤；</w:t>
            </w:r>
            <w:r w:rsidRPr="003A4646">
              <w:rPr>
                <w:rFonts w:ascii="楷体" w:eastAsia="楷体" w:hAnsi="楷体"/>
                <w:b/>
                <w:bCs/>
                <w:szCs w:val="24"/>
                <w:lang w:eastAsia="zh-CN"/>
              </w:rPr>
              <w:t>（需提供产品功能截</w:t>
            </w:r>
            <w:proofErr w:type="gramStart"/>
            <w:r w:rsidRPr="003A4646">
              <w:rPr>
                <w:rFonts w:ascii="楷体" w:eastAsia="楷体" w:hAnsi="楷体"/>
                <w:b/>
                <w:bCs/>
                <w:szCs w:val="24"/>
                <w:lang w:eastAsia="zh-CN"/>
              </w:rPr>
              <w:t>图证明且</w:t>
            </w:r>
            <w:proofErr w:type="gramEnd"/>
            <w:r w:rsidRPr="003A4646">
              <w:rPr>
                <w:rFonts w:ascii="楷体" w:eastAsia="楷体" w:hAnsi="楷体"/>
                <w:b/>
                <w:bCs/>
                <w:szCs w:val="24"/>
                <w:lang w:eastAsia="zh-CN"/>
              </w:rPr>
              <w:t>加盖原厂公章）</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应用标签功能分类管理</w:t>
            </w:r>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支持根据标签选择应用，标签分类至少包含安全风险、高带宽消耗、发送电子邮件、降低工作效率、外发文件泄密风险、主流论坛和</w:t>
            </w:r>
            <w:proofErr w:type="gramStart"/>
            <w:r w:rsidRPr="003A4646">
              <w:rPr>
                <w:rFonts w:ascii="楷体" w:eastAsia="楷体" w:hAnsi="楷体"/>
                <w:szCs w:val="24"/>
                <w:lang w:eastAsia="zh-CN"/>
              </w:rPr>
              <w:t>微博发</w:t>
            </w:r>
            <w:proofErr w:type="gramEnd"/>
            <w:r w:rsidRPr="003A4646">
              <w:rPr>
                <w:rFonts w:ascii="楷体" w:eastAsia="楷体" w:hAnsi="楷体"/>
                <w:szCs w:val="24"/>
                <w:lang w:eastAsia="zh-CN"/>
              </w:rPr>
              <w:t>帖6大类；支持给每个应用自定义标签；</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应用识别规则库</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设备内置应用识别规则库，支持超过6000条应用规则数，支持超过2800种以上的应用，1000种以上移动应用，并保持每两个星期更新一次），保证应用识别的准确率；</w:t>
            </w:r>
            <w:r w:rsidRPr="003A4646">
              <w:rPr>
                <w:rFonts w:ascii="楷体" w:eastAsia="楷体" w:hAnsi="楷体"/>
                <w:b/>
                <w:bCs/>
                <w:szCs w:val="24"/>
                <w:lang w:eastAsia="zh-CN"/>
              </w:rPr>
              <w:t>（需提供产品功能截</w:t>
            </w:r>
            <w:proofErr w:type="gramStart"/>
            <w:r w:rsidRPr="003A4646">
              <w:rPr>
                <w:rFonts w:ascii="楷体" w:eastAsia="楷体" w:hAnsi="楷体"/>
                <w:b/>
                <w:bCs/>
                <w:szCs w:val="24"/>
                <w:lang w:eastAsia="zh-CN"/>
              </w:rPr>
              <w:t>图证明且</w:t>
            </w:r>
            <w:proofErr w:type="gramEnd"/>
            <w:r w:rsidRPr="003A4646">
              <w:rPr>
                <w:rFonts w:ascii="楷体" w:eastAsia="楷体" w:hAnsi="楷体"/>
                <w:b/>
                <w:bCs/>
                <w:szCs w:val="24"/>
                <w:lang w:eastAsia="zh-CN"/>
              </w:rPr>
              <w:t>加盖原厂公章）</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SSL加密网页</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cs="Segoe UI Symbol"/>
                <w:szCs w:val="24"/>
                <w:lang w:eastAsia="zh-CN"/>
              </w:rPr>
              <w:t>★</w:t>
            </w:r>
            <w:r w:rsidRPr="003A4646">
              <w:rPr>
                <w:rFonts w:ascii="楷体" w:eastAsia="楷体" w:hAnsi="楷体"/>
                <w:szCs w:val="24"/>
                <w:lang w:eastAsia="zh-CN"/>
              </w:rPr>
              <w:t>识别并过滤SSL加密的钓鱼网站、金融购物网站、非法网站等，提供对SSL加密内容的控制</w:t>
            </w:r>
            <w:r w:rsidRPr="003A4646">
              <w:rPr>
                <w:rFonts w:ascii="楷体" w:eastAsia="楷体" w:hAnsi="楷体"/>
                <w:b/>
                <w:bCs/>
                <w:szCs w:val="24"/>
                <w:lang w:eastAsia="zh-CN"/>
              </w:rPr>
              <w:t>（需提供产品功能截</w:t>
            </w:r>
            <w:proofErr w:type="gramStart"/>
            <w:r w:rsidRPr="003A4646">
              <w:rPr>
                <w:rFonts w:ascii="楷体" w:eastAsia="楷体" w:hAnsi="楷体"/>
                <w:b/>
                <w:bCs/>
                <w:szCs w:val="24"/>
                <w:lang w:eastAsia="zh-CN"/>
              </w:rPr>
              <w:t>图证明且</w:t>
            </w:r>
            <w:proofErr w:type="gramEnd"/>
            <w:r w:rsidRPr="003A4646">
              <w:rPr>
                <w:rFonts w:ascii="楷体" w:eastAsia="楷体" w:hAnsi="楷体"/>
                <w:b/>
                <w:bCs/>
                <w:szCs w:val="24"/>
                <w:lang w:eastAsia="zh-CN"/>
              </w:rPr>
              <w:t>加盖原厂公章）</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应用审计</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502032" w:rsidRDefault="00717FE1" w:rsidP="005576AC">
            <w:pPr>
              <w:rPr>
                <w:rFonts w:ascii="楷体" w:eastAsia="楷体" w:hAnsi="楷体"/>
                <w:szCs w:val="24"/>
                <w:lang w:eastAsia="zh-CN"/>
              </w:rPr>
            </w:pPr>
            <w:r w:rsidRPr="003A4646">
              <w:rPr>
                <w:rFonts w:ascii="楷体" w:eastAsia="楷体" w:hAnsi="楷体"/>
                <w:szCs w:val="24"/>
                <w:lang w:eastAsia="zh-CN"/>
              </w:rPr>
              <w:t>支持记录QQ、MSN等IM聊天行为和传文件的内容；</w:t>
            </w:r>
          </w:p>
          <w:p w:rsidR="00502032" w:rsidRDefault="00717FE1" w:rsidP="005576AC">
            <w:pPr>
              <w:rPr>
                <w:rFonts w:ascii="楷体" w:eastAsia="楷体" w:hAnsi="楷体"/>
                <w:szCs w:val="24"/>
                <w:lang w:eastAsia="zh-CN"/>
              </w:rPr>
            </w:pPr>
            <w:r w:rsidRPr="003A4646">
              <w:rPr>
                <w:rFonts w:ascii="楷体" w:eastAsia="楷体" w:hAnsi="楷体"/>
                <w:szCs w:val="24"/>
                <w:lang w:eastAsia="zh-CN"/>
              </w:rPr>
              <w:t>支持移动APP（IOS和android）审计（如论坛类、</w:t>
            </w:r>
            <w:proofErr w:type="gramStart"/>
            <w:r w:rsidRPr="003A4646">
              <w:rPr>
                <w:rFonts w:ascii="楷体" w:eastAsia="楷体" w:hAnsi="楷体"/>
                <w:szCs w:val="24"/>
                <w:lang w:eastAsia="zh-CN"/>
              </w:rPr>
              <w:t>微博类</w:t>
            </w:r>
            <w:proofErr w:type="gramEnd"/>
            <w:r w:rsidRPr="003A4646">
              <w:rPr>
                <w:rFonts w:ascii="楷体" w:eastAsia="楷体" w:hAnsi="楷体"/>
                <w:szCs w:val="24"/>
                <w:lang w:eastAsia="zh-CN"/>
              </w:rPr>
              <w:t>、新闻评论类等）</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支持金融类应用内容审计如：阿里旺旺、万德（Wind）、</w:t>
            </w:r>
            <w:proofErr w:type="gramStart"/>
            <w:r w:rsidRPr="003A4646">
              <w:rPr>
                <w:rFonts w:ascii="楷体" w:eastAsia="楷体" w:hAnsi="楷体"/>
                <w:szCs w:val="24"/>
                <w:lang w:eastAsia="zh-CN"/>
              </w:rPr>
              <w:t>路透等应用</w:t>
            </w:r>
            <w:proofErr w:type="gramEnd"/>
            <w:r w:rsidRPr="003A4646">
              <w:rPr>
                <w:rFonts w:ascii="楷体" w:eastAsia="楷体" w:hAnsi="楷体"/>
                <w:szCs w:val="24"/>
                <w:lang w:eastAsia="zh-CN"/>
              </w:rPr>
              <w:t>的聊天内容。</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加密证书自动分发</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审计SSL网页时，支持加密证书自动分发功能，用户点击网页上的工具即可一次性安装完成。解决管理员给每台PC单独安装证书的问题</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自定义计划任务</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支持终端调用管理员指定脚本/程序以满足个性化检查要求，比如检测系统更新是否开启、开放端口、已安装程序列表、终端发通知等；</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动态流控</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支持在设置流量策略后，根据整体线路或者某流量通道内的空闲情况，自动启用和停止使用流量控制策略，以提升带宽的高使用率；</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r w:rsidRPr="003A4646">
              <w:rPr>
                <w:rFonts w:ascii="楷体" w:eastAsia="楷体" w:hAnsi="楷体"/>
                <w:szCs w:val="24"/>
              </w:rPr>
              <w:t>P2P智能流控</w:t>
            </w:r>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cs="Segoe UI Symbol"/>
                <w:szCs w:val="24"/>
                <w:lang w:eastAsia="zh-CN"/>
              </w:rPr>
              <w:t>★</w:t>
            </w:r>
            <w:r w:rsidRPr="003A4646">
              <w:rPr>
                <w:rFonts w:ascii="楷体" w:eastAsia="楷体" w:hAnsi="楷体"/>
                <w:szCs w:val="24"/>
                <w:lang w:eastAsia="zh-CN"/>
              </w:rPr>
              <w:t>提供应用层流控，能够精确控制P2P上下行流量，且能够根据线路空闲情况自动启用或</w:t>
            </w:r>
            <w:proofErr w:type="gramStart"/>
            <w:r w:rsidRPr="003A4646">
              <w:rPr>
                <w:rFonts w:ascii="楷体" w:eastAsia="楷体" w:hAnsi="楷体"/>
                <w:szCs w:val="24"/>
                <w:lang w:eastAsia="zh-CN"/>
              </w:rPr>
              <w:t>停止流控策略</w:t>
            </w:r>
            <w:proofErr w:type="gramEnd"/>
            <w:r w:rsidRPr="003A4646">
              <w:rPr>
                <w:rFonts w:ascii="楷体" w:eastAsia="楷体" w:hAnsi="楷体"/>
                <w:szCs w:val="24"/>
                <w:lang w:eastAsia="zh-CN"/>
              </w:rPr>
              <w:t>。支持通过抑制P2P的上行流量，来减缓P2P的下行流量，从而解决网络出口在</w:t>
            </w:r>
            <w:proofErr w:type="gramStart"/>
            <w:r w:rsidRPr="003A4646">
              <w:rPr>
                <w:rFonts w:ascii="楷体" w:eastAsia="楷体" w:hAnsi="楷体"/>
                <w:szCs w:val="24"/>
                <w:lang w:eastAsia="zh-CN"/>
              </w:rPr>
              <w:t>做流控</w:t>
            </w:r>
            <w:proofErr w:type="gramEnd"/>
            <w:r w:rsidRPr="003A4646">
              <w:rPr>
                <w:rFonts w:ascii="楷体" w:eastAsia="楷体" w:hAnsi="楷体"/>
                <w:szCs w:val="24"/>
                <w:lang w:eastAsia="zh-CN"/>
              </w:rPr>
              <w:t>后仍然压力较大的问题；</w:t>
            </w:r>
            <w:r w:rsidRPr="003A4646">
              <w:rPr>
                <w:rFonts w:ascii="楷体" w:eastAsia="楷体" w:hAnsi="楷体"/>
                <w:b/>
                <w:bCs/>
                <w:szCs w:val="24"/>
                <w:lang w:eastAsia="zh-CN"/>
              </w:rPr>
              <w:t>（需提供产品功能截</w:t>
            </w:r>
            <w:proofErr w:type="gramStart"/>
            <w:r w:rsidRPr="003A4646">
              <w:rPr>
                <w:rFonts w:ascii="楷体" w:eastAsia="楷体" w:hAnsi="楷体"/>
                <w:b/>
                <w:bCs/>
                <w:szCs w:val="24"/>
                <w:lang w:eastAsia="zh-CN"/>
              </w:rPr>
              <w:t>图证明且</w:t>
            </w:r>
            <w:proofErr w:type="gramEnd"/>
            <w:r w:rsidRPr="003A4646">
              <w:rPr>
                <w:rFonts w:ascii="楷体" w:eastAsia="楷体" w:hAnsi="楷体"/>
                <w:b/>
                <w:bCs/>
                <w:szCs w:val="24"/>
                <w:lang w:eastAsia="zh-CN"/>
              </w:rPr>
              <w:t>加盖原厂公章）</w:t>
            </w:r>
          </w:p>
        </w:tc>
      </w:tr>
      <w:tr w:rsidR="00717FE1" w:rsidRPr="003A4646" w:rsidTr="00003AD2">
        <w:trPr>
          <w:trHeight w:val="933"/>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流控黑名单</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cs="Segoe UI Symbol"/>
                <w:szCs w:val="24"/>
                <w:lang w:eastAsia="zh-CN"/>
              </w:rPr>
              <w:t>★</w:t>
            </w:r>
            <w:r w:rsidRPr="003A4646">
              <w:rPr>
                <w:rFonts w:ascii="楷体" w:eastAsia="楷体" w:hAnsi="楷体"/>
                <w:szCs w:val="24"/>
                <w:lang w:eastAsia="zh-CN"/>
              </w:rPr>
              <w:t>基于“流量”、“流速”、“时长”设置配额，当配额耗尽后，将用户加入到慢速通道或指定</w:t>
            </w:r>
            <w:proofErr w:type="gramStart"/>
            <w:r w:rsidRPr="003A4646">
              <w:rPr>
                <w:rFonts w:ascii="楷体" w:eastAsia="楷体" w:hAnsi="楷体"/>
                <w:szCs w:val="24"/>
                <w:lang w:eastAsia="zh-CN"/>
              </w:rPr>
              <w:t>的流控黑名单</w:t>
            </w:r>
            <w:proofErr w:type="gramEnd"/>
            <w:r w:rsidRPr="003A4646">
              <w:rPr>
                <w:rFonts w:ascii="楷体" w:eastAsia="楷体" w:hAnsi="楷体"/>
                <w:szCs w:val="24"/>
                <w:lang w:eastAsia="zh-CN"/>
              </w:rPr>
              <w:t>惩罚通道中</w:t>
            </w:r>
            <w:r w:rsidRPr="003A4646">
              <w:rPr>
                <w:rFonts w:ascii="楷体" w:eastAsia="楷体" w:hAnsi="楷体"/>
                <w:b/>
                <w:bCs/>
                <w:szCs w:val="24"/>
                <w:lang w:eastAsia="zh-CN"/>
              </w:rPr>
              <w:t>（需提供产品功能截</w:t>
            </w:r>
            <w:proofErr w:type="gramStart"/>
            <w:r w:rsidRPr="003A4646">
              <w:rPr>
                <w:rFonts w:ascii="楷体" w:eastAsia="楷体" w:hAnsi="楷体"/>
                <w:b/>
                <w:bCs/>
                <w:szCs w:val="24"/>
                <w:lang w:eastAsia="zh-CN"/>
              </w:rPr>
              <w:t>图证明且</w:t>
            </w:r>
            <w:proofErr w:type="gramEnd"/>
            <w:r w:rsidRPr="003A4646">
              <w:rPr>
                <w:rFonts w:ascii="楷体" w:eastAsia="楷体" w:hAnsi="楷体"/>
                <w:b/>
                <w:bCs/>
                <w:szCs w:val="24"/>
                <w:lang w:eastAsia="zh-CN"/>
              </w:rPr>
              <w:t>加盖原厂公章）</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域名流量排行报表</w:t>
            </w:r>
            <w:proofErr w:type="spellEnd"/>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支持基于时间段/用户/用户组/终端类型/位置等维度，针对具体某个域名的访问流量排行；</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lastRenderedPageBreak/>
              <w:t>支持基于时间/用户/用户组/上行/下行/总体等维度的域名流量排行；</w:t>
            </w:r>
          </w:p>
        </w:tc>
      </w:tr>
      <w:tr w:rsidR="00717FE1" w:rsidRPr="003A4646" w:rsidTr="00003AD2">
        <w:trPr>
          <w:trHeight w:val="20"/>
          <w:jc w:val="center"/>
        </w:trPr>
        <w:tc>
          <w:tcPr>
            <w:tcW w:w="231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pStyle w:val="Afc"/>
              <w:jc w:val="center"/>
              <w:rPr>
                <w:rFonts w:ascii="楷体" w:eastAsia="楷体" w:hAnsi="楷体" w:cs="Times New Roman"/>
                <w:color w:val="auto"/>
                <w:sz w:val="24"/>
                <w:szCs w:val="24"/>
              </w:rPr>
            </w:pPr>
            <w:r w:rsidRPr="003A4646">
              <w:rPr>
                <w:rFonts w:ascii="楷体" w:eastAsia="楷体" w:hAnsi="楷体" w:cs="Times New Roman"/>
                <w:color w:val="auto"/>
                <w:sz w:val="24"/>
                <w:szCs w:val="24"/>
              </w:rPr>
              <w:lastRenderedPageBreak/>
              <w:t>数据分析应用</w:t>
            </w:r>
          </w:p>
        </w:tc>
        <w:tc>
          <w:tcPr>
            <w:tcW w:w="688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rsidR="00717FE1" w:rsidRPr="003A4646" w:rsidRDefault="00717FE1" w:rsidP="005576AC">
            <w:pPr>
              <w:pStyle w:val="Afc"/>
              <w:rPr>
                <w:rFonts w:ascii="楷体" w:eastAsia="楷体" w:hAnsi="楷体" w:cs="Times New Roman"/>
                <w:color w:val="auto"/>
                <w:sz w:val="24"/>
                <w:szCs w:val="24"/>
              </w:rPr>
            </w:pPr>
            <w:r w:rsidRPr="003A4646">
              <w:rPr>
                <w:rFonts w:ascii="楷体" w:eastAsia="楷体" w:hAnsi="楷体" w:cs="Segoe UI Symbol"/>
                <w:color w:val="auto"/>
                <w:sz w:val="24"/>
                <w:szCs w:val="24"/>
              </w:rPr>
              <w:t>★</w:t>
            </w:r>
            <w:r w:rsidRPr="003A4646">
              <w:rPr>
                <w:rFonts w:ascii="楷体" w:eastAsia="楷体" w:hAnsi="楷体" w:cs="Times New Roman"/>
                <w:color w:val="auto"/>
                <w:sz w:val="24"/>
                <w:szCs w:val="24"/>
              </w:rPr>
              <w:t>数据中心可以对上网日志进行大数据分析，并支持多个大数据分析模型，包括离职倾向分析、带宽分析、工作效率分析、</w:t>
            </w:r>
            <w:proofErr w:type="gramStart"/>
            <w:r w:rsidRPr="003A4646">
              <w:rPr>
                <w:rFonts w:ascii="楷体" w:eastAsia="楷体" w:hAnsi="楷体" w:cs="Times New Roman"/>
                <w:color w:val="auto"/>
                <w:sz w:val="24"/>
                <w:szCs w:val="24"/>
              </w:rPr>
              <w:t>网贷风险分析</w:t>
            </w:r>
            <w:proofErr w:type="gramEnd"/>
            <w:r w:rsidRPr="003A4646">
              <w:rPr>
                <w:rFonts w:ascii="楷体" w:eastAsia="楷体" w:hAnsi="楷体" w:cs="Times New Roman"/>
                <w:color w:val="auto"/>
                <w:sz w:val="24"/>
                <w:szCs w:val="24"/>
              </w:rPr>
              <w:t>、学生沉迷网络游戏分析等报告。</w:t>
            </w:r>
            <w:r w:rsidRPr="003A4646">
              <w:rPr>
                <w:rFonts w:ascii="楷体" w:eastAsia="楷体" w:hAnsi="楷体" w:cs="Times New Roman"/>
                <w:b/>
                <w:bCs/>
                <w:color w:val="auto"/>
                <w:sz w:val="24"/>
                <w:szCs w:val="24"/>
              </w:rPr>
              <w:t>（需提供产品功能截</w:t>
            </w:r>
            <w:proofErr w:type="gramStart"/>
            <w:r w:rsidRPr="003A4646">
              <w:rPr>
                <w:rFonts w:ascii="楷体" w:eastAsia="楷体" w:hAnsi="楷体" w:cs="Times New Roman"/>
                <w:b/>
                <w:bCs/>
                <w:color w:val="auto"/>
                <w:sz w:val="24"/>
                <w:szCs w:val="24"/>
              </w:rPr>
              <w:t>图证明且</w:t>
            </w:r>
            <w:proofErr w:type="gramEnd"/>
            <w:r w:rsidRPr="003A4646">
              <w:rPr>
                <w:rFonts w:ascii="楷体" w:eastAsia="楷体" w:hAnsi="楷体" w:cs="Times New Roman"/>
                <w:b/>
                <w:bCs/>
                <w:color w:val="auto"/>
                <w:sz w:val="24"/>
                <w:szCs w:val="24"/>
              </w:rPr>
              <w:t>加盖原厂公章）</w:t>
            </w:r>
          </w:p>
        </w:tc>
      </w:tr>
      <w:tr w:rsidR="00717FE1" w:rsidRPr="003A4646" w:rsidTr="00003AD2">
        <w:trPr>
          <w:trHeight w:val="1038"/>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资质要求</w:t>
            </w:r>
            <w:proofErr w:type="spellEnd"/>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国家标准《信息安全技术信息系统安全审计产品技术要求和测试评价方法》的主要起草单位；</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具备工信部颁发的工信部入网许可证；</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生产厂商应是第八届国家互联网应急响应中心网络安全应急服务国家级支撑单位；</w:t>
            </w:r>
          </w:p>
          <w:p w:rsidR="00717FE1" w:rsidRPr="003A4646" w:rsidRDefault="00717FE1" w:rsidP="005576AC">
            <w:pPr>
              <w:rPr>
                <w:rFonts w:ascii="楷体" w:eastAsia="楷体" w:hAnsi="楷体"/>
                <w:b/>
                <w:bCs/>
                <w:szCs w:val="24"/>
                <w:lang w:eastAsia="zh-CN"/>
              </w:rPr>
            </w:pPr>
            <w:r w:rsidRPr="003A4646">
              <w:rPr>
                <w:rFonts w:ascii="楷体" w:eastAsia="楷体" w:hAnsi="楷体"/>
                <w:szCs w:val="24"/>
                <w:lang w:eastAsia="zh-CN"/>
              </w:rPr>
              <w:t>公司研发体系通过国际认证CMMI5；</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厂商是微软安全响应中心发起的MAPP计划成员，可在微软发布每月安全公告之前获得微软产品的详细漏洞信息，为用户提供更及时的安全防护；</w:t>
            </w:r>
          </w:p>
        </w:tc>
      </w:tr>
      <w:tr w:rsidR="00717FE1" w:rsidRPr="003A4646" w:rsidTr="00003AD2">
        <w:trPr>
          <w:trHeight w:val="1038"/>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管理员权限</w:t>
            </w:r>
            <w:proofErr w:type="spellEnd"/>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支持管理员账号初始密码检测，如果发现管理员未更改初始密码，能够进行提醒；</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支持分权管理及集权管理</w:t>
            </w:r>
          </w:p>
        </w:tc>
      </w:tr>
      <w:tr w:rsidR="00717FE1" w:rsidRPr="003A4646" w:rsidTr="00003AD2">
        <w:trPr>
          <w:trHeight w:val="1038"/>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日志服务</w:t>
            </w:r>
            <w:proofErr w:type="spellEnd"/>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33756">
            <w:pPr>
              <w:rPr>
                <w:rFonts w:ascii="楷体" w:eastAsia="楷体" w:hAnsi="楷体"/>
                <w:szCs w:val="24"/>
                <w:lang w:eastAsia="zh-CN"/>
              </w:rPr>
            </w:pPr>
            <w:r w:rsidRPr="003A4646">
              <w:rPr>
                <w:rFonts w:ascii="楷体" w:eastAsia="楷体" w:hAnsi="楷体"/>
                <w:szCs w:val="24"/>
                <w:lang w:eastAsia="zh-CN"/>
              </w:rPr>
              <w:t>内置</w:t>
            </w:r>
            <w:proofErr w:type="gramStart"/>
            <w:r w:rsidRPr="003A4646">
              <w:rPr>
                <w:rFonts w:ascii="楷体" w:eastAsia="楷体" w:hAnsi="楷体"/>
                <w:szCs w:val="24"/>
                <w:lang w:eastAsia="zh-CN"/>
              </w:rPr>
              <w:t>硬盘满配</w:t>
            </w:r>
            <w:proofErr w:type="gramEnd"/>
            <w:r w:rsidRPr="003A4646">
              <w:rPr>
                <w:rFonts w:ascii="楷体" w:eastAsia="楷体" w:hAnsi="楷体"/>
                <w:szCs w:val="24"/>
                <w:lang w:eastAsia="zh-CN"/>
              </w:rPr>
              <w:t>≥</w:t>
            </w:r>
            <w:r w:rsidR="0033585B">
              <w:rPr>
                <w:rFonts w:ascii="楷体" w:eastAsia="楷体" w:hAnsi="楷体"/>
                <w:szCs w:val="24"/>
                <w:lang w:eastAsia="zh-CN"/>
              </w:rPr>
              <w:t>1</w:t>
            </w:r>
            <w:r w:rsidRPr="003A4646">
              <w:rPr>
                <w:rFonts w:ascii="楷体" w:eastAsia="楷体" w:hAnsi="楷体"/>
                <w:szCs w:val="24"/>
                <w:lang w:eastAsia="zh-CN"/>
              </w:rPr>
              <w:t>T。支持内置数据中心和独立外置数据中心。多台设备可以统一存储在一台日志服务中心服务器，</w:t>
            </w:r>
            <w:proofErr w:type="gramStart"/>
            <w:r w:rsidRPr="003A4646">
              <w:rPr>
                <w:rFonts w:ascii="楷体" w:eastAsia="楷体" w:hAnsi="楷体"/>
                <w:szCs w:val="24"/>
                <w:lang w:eastAsia="zh-CN"/>
              </w:rPr>
              <w:t>需支持</w:t>
            </w:r>
            <w:proofErr w:type="gramEnd"/>
            <w:r w:rsidRPr="003A4646">
              <w:rPr>
                <w:rFonts w:ascii="楷体" w:eastAsia="楷体" w:hAnsi="楷体"/>
                <w:szCs w:val="24"/>
                <w:lang w:eastAsia="zh-CN"/>
              </w:rPr>
              <w:t>日志本机和异机保存功能</w:t>
            </w:r>
            <w:r w:rsidR="00533756">
              <w:rPr>
                <w:rFonts w:ascii="楷体" w:eastAsia="楷体" w:hAnsi="楷体" w:hint="eastAsia"/>
                <w:szCs w:val="24"/>
                <w:lang w:eastAsia="zh-CN"/>
              </w:rPr>
              <w:t>（</w:t>
            </w:r>
            <w:r w:rsidR="00533756" w:rsidRPr="00503F42">
              <w:rPr>
                <w:rFonts w:ascii="楷体" w:eastAsia="楷体" w:hAnsi="楷体"/>
                <w:b/>
                <w:szCs w:val="24"/>
                <w:lang w:eastAsia="zh-CN"/>
              </w:rPr>
              <w:t>提供产品界面截图，并加盖</w:t>
            </w:r>
            <w:r w:rsidR="00533756">
              <w:rPr>
                <w:rFonts w:ascii="楷体" w:eastAsia="楷体" w:hAnsi="楷体" w:hint="eastAsia"/>
                <w:b/>
                <w:szCs w:val="24"/>
                <w:lang w:eastAsia="zh-CN"/>
              </w:rPr>
              <w:t>原厂</w:t>
            </w:r>
            <w:r w:rsidR="00533756" w:rsidRPr="00503F42">
              <w:rPr>
                <w:rFonts w:ascii="楷体" w:eastAsia="楷体" w:hAnsi="楷体"/>
                <w:b/>
                <w:szCs w:val="24"/>
                <w:lang w:eastAsia="zh-CN"/>
              </w:rPr>
              <w:t>公章</w:t>
            </w:r>
            <w:r w:rsidR="00533756">
              <w:rPr>
                <w:rFonts w:ascii="楷体" w:eastAsia="楷体" w:hAnsi="楷体" w:hint="eastAsia"/>
                <w:szCs w:val="24"/>
                <w:lang w:eastAsia="zh-CN"/>
              </w:rPr>
              <w:t>）</w:t>
            </w:r>
            <w:r w:rsidRPr="003A4646">
              <w:rPr>
                <w:rFonts w:ascii="楷体" w:eastAsia="楷体" w:hAnsi="楷体"/>
                <w:szCs w:val="24"/>
                <w:lang w:eastAsia="zh-CN"/>
              </w:rPr>
              <w:t>，保存时间≥180天</w:t>
            </w:r>
          </w:p>
        </w:tc>
      </w:tr>
      <w:tr w:rsidR="00717FE1" w:rsidRPr="003A4646" w:rsidTr="00003AD2">
        <w:trPr>
          <w:trHeight w:val="619"/>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流控管理</w:t>
            </w:r>
            <w:proofErr w:type="spellEnd"/>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多级虚拟通道</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可将物理带宽分成至少 3 级虚拟通道，合理分配物理带宽资源</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多线路技术</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网关必须能同时连接多条外网线路，且支持多条线路流量复用和智能选择流速最快线路的技术</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动态流控</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支持在设置流量策略后，可根据整体线路空闲情况，允许流量通道内的流量突破策略上限，以提升带宽的高使用率；空闲值可自定义</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带宽控制</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可以限制 P2P、视频等大流量应用的最大带宽上限，减少带宽的浪费</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 P2P 智能流控</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通过抑制 P2P 的下行流量，来减缓 P2P 的上行 流量，从而解决网络出口在</w:t>
            </w:r>
            <w:proofErr w:type="gramStart"/>
            <w:r w:rsidRPr="003A4646">
              <w:rPr>
                <w:rFonts w:ascii="楷体" w:eastAsia="楷体" w:hAnsi="楷体"/>
                <w:szCs w:val="24"/>
                <w:lang w:eastAsia="zh-CN"/>
              </w:rPr>
              <w:t>做流控</w:t>
            </w:r>
            <w:proofErr w:type="gramEnd"/>
            <w:r w:rsidRPr="003A4646">
              <w:rPr>
                <w:rFonts w:ascii="楷体" w:eastAsia="楷体" w:hAnsi="楷体"/>
                <w:szCs w:val="24"/>
                <w:lang w:eastAsia="zh-CN"/>
              </w:rPr>
              <w:t>后仍然压力较大的问题；（提供产品截图证明）</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带宽保障</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可以设定 OA、邮件、视频会议的基本带宽保障， 保障关键应用必要的带宽资源</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lastRenderedPageBreak/>
              <w:t>带宽借用</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当部分虚拟通道空闲时，其带宽资源可以被繁忙的带宽通道借用，避免带宽浪费</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带宽平均</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可以根据用户平均分配虚拟通道内的带宽资源，使每个用户平均分配带宽，</w:t>
            </w:r>
            <w:proofErr w:type="gramStart"/>
            <w:r w:rsidRPr="003A4646">
              <w:rPr>
                <w:rFonts w:ascii="楷体" w:eastAsia="楷体" w:hAnsi="楷体"/>
                <w:szCs w:val="24"/>
                <w:lang w:eastAsia="zh-CN"/>
              </w:rPr>
              <w:t>公平访问</w:t>
            </w:r>
            <w:proofErr w:type="gramEnd"/>
            <w:r w:rsidRPr="003A4646">
              <w:rPr>
                <w:rFonts w:ascii="楷体" w:eastAsia="楷体" w:hAnsi="楷体"/>
                <w:szCs w:val="24"/>
                <w:lang w:eastAsia="zh-CN"/>
              </w:rPr>
              <w:t>避免资源浪费。</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连接限制 可以每个人的并发/新建连接数量进行控制。</w:t>
            </w:r>
          </w:p>
          <w:p w:rsidR="00717FE1" w:rsidRPr="003A4646" w:rsidRDefault="00717FE1" w:rsidP="005576AC">
            <w:pPr>
              <w:rPr>
                <w:rFonts w:ascii="楷体" w:eastAsia="楷体" w:hAnsi="楷体"/>
                <w:szCs w:val="24"/>
                <w:lang w:eastAsia="zh-CN"/>
              </w:rPr>
            </w:pPr>
            <w:proofErr w:type="gramStart"/>
            <w:r w:rsidRPr="003A4646">
              <w:rPr>
                <w:rFonts w:ascii="楷体" w:eastAsia="楷体" w:hAnsi="楷体"/>
                <w:szCs w:val="24"/>
                <w:lang w:eastAsia="zh-CN"/>
              </w:rPr>
              <w:t>每用户</w:t>
            </w:r>
            <w:proofErr w:type="gramEnd"/>
            <w:r w:rsidRPr="003A4646">
              <w:rPr>
                <w:rFonts w:ascii="楷体" w:eastAsia="楷体" w:hAnsi="楷体"/>
                <w:szCs w:val="24"/>
                <w:lang w:eastAsia="zh-CN"/>
              </w:rPr>
              <w:t>带宽限制 可以指定每个人的最大上传、下载带宽</w:t>
            </w:r>
          </w:p>
        </w:tc>
      </w:tr>
      <w:tr w:rsidR="00717FE1" w:rsidRPr="003A4646" w:rsidTr="00003AD2">
        <w:trPr>
          <w:trHeight w:val="1038"/>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lastRenderedPageBreak/>
              <w:t>行为日志分析</w:t>
            </w:r>
            <w:proofErr w:type="spellEnd"/>
          </w:p>
          <w:p w:rsidR="00717FE1" w:rsidRPr="003A4646" w:rsidRDefault="00717FE1" w:rsidP="005576AC">
            <w:pPr>
              <w:rPr>
                <w:rFonts w:ascii="楷体" w:eastAsia="楷体" w:hAnsi="楷体"/>
                <w:szCs w:val="24"/>
              </w:rPr>
            </w:pPr>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实时监控</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可用仪表盘方式展示设备 CPU、内存、硬盘使 用情况</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可监控到 24 小时内的带宽分布、流量构成比例</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可监控到当前在线的用户信息</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日志查询</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可查询到网页访问、论坛发帖，webmail、邮件收发、应用访问、应用流量历史日志</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日志排序</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所有日志可以按照用户，IP 地址，时间等各个 维度排序</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日志统计</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可生成网页访问、论坛发帖，webmail、邮件收发、应用访问、应用流量等各种统计报表</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报表导出报表可导出为 pdf、excel、word 等格式；</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综合分析报告</w:t>
            </w:r>
          </w:p>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支持带宽资源报告、行为合</w:t>
            </w:r>
            <w:proofErr w:type="gramStart"/>
            <w:r w:rsidRPr="003A4646">
              <w:rPr>
                <w:rFonts w:ascii="楷体" w:eastAsia="楷体" w:hAnsi="楷体"/>
                <w:szCs w:val="24"/>
                <w:lang w:eastAsia="zh-CN"/>
              </w:rPr>
              <w:t>规</w:t>
            </w:r>
            <w:proofErr w:type="gramEnd"/>
            <w:r w:rsidRPr="003A4646">
              <w:rPr>
                <w:rFonts w:ascii="楷体" w:eastAsia="楷体" w:hAnsi="楷体"/>
                <w:szCs w:val="24"/>
                <w:lang w:eastAsia="zh-CN"/>
              </w:rPr>
              <w:t xml:space="preserve">报告及工作效率报告，可对一段时间内的某个或某些用户的上 </w:t>
            </w:r>
            <w:proofErr w:type="gramStart"/>
            <w:r w:rsidRPr="003A4646">
              <w:rPr>
                <w:rFonts w:ascii="楷体" w:eastAsia="楷体" w:hAnsi="楷体"/>
                <w:szCs w:val="24"/>
                <w:lang w:eastAsia="zh-CN"/>
              </w:rPr>
              <w:t>网行为</w:t>
            </w:r>
            <w:proofErr w:type="gramEnd"/>
            <w:r w:rsidRPr="003A4646">
              <w:rPr>
                <w:rFonts w:ascii="楷体" w:eastAsia="楷体" w:hAnsi="楷体"/>
                <w:szCs w:val="24"/>
                <w:lang w:eastAsia="zh-CN"/>
              </w:rPr>
              <w:t>进行综合分析。</w:t>
            </w:r>
          </w:p>
        </w:tc>
      </w:tr>
      <w:tr w:rsidR="00717FE1" w:rsidRPr="003A4646" w:rsidTr="00003AD2">
        <w:trPr>
          <w:trHeight w:val="1038"/>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质保</w:t>
            </w:r>
            <w:proofErr w:type="spellEnd"/>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免费提供原厂三年质保及软件、系统升级服务。</w:t>
            </w:r>
          </w:p>
          <w:p w:rsidR="00231986" w:rsidRPr="003A4646" w:rsidRDefault="00231986" w:rsidP="005576AC">
            <w:pPr>
              <w:rPr>
                <w:rFonts w:ascii="楷体" w:eastAsia="楷体" w:hAnsi="楷体"/>
                <w:szCs w:val="24"/>
                <w:lang w:eastAsia="zh-CN"/>
              </w:rPr>
            </w:pPr>
            <w:r w:rsidRPr="003A4646">
              <w:rPr>
                <w:rFonts w:ascii="楷体" w:eastAsia="楷体" w:hAnsi="楷体"/>
                <w:szCs w:val="24"/>
                <w:lang w:eastAsia="zh-CN"/>
              </w:rPr>
              <w:t>提供7*24小时电话咨询服务。对产品使用问题，通过远程技术支持或现场处理，确保24小时内解决。如超过24小时仍不能解决，需在24小时内提供性能不低于故障产品的备用产品</w:t>
            </w:r>
            <w:r w:rsidR="00237EBA" w:rsidRPr="003A4646">
              <w:rPr>
                <w:rFonts w:ascii="楷体" w:eastAsia="楷体" w:hAnsi="楷体"/>
                <w:szCs w:val="24"/>
                <w:lang w:eastAsia="zh-CN"/>
              </w:rPr>
              <w:t>（</w:t>
            </w:r>
            <w:r w:rsidR="00237EBA" w:rsidRPr="00167D5E">
              <w:rPr>
                <w:rFonts w:ascii="楷体" w:eastAsia="楷体" w:hAnsi="楷体"/>
                <w:b/>
                <w:szCs w:val="24"/>
                <w:lang w:eastAsia="zh-CN"/>
              </w:rPr>
              <w:t>提供服务承诺函，并加盖公章）</w:t>
            </w:r>
          </w:p>
        </w:tc>
      </w:tr>
      <w:tr w:rsidR="00717FE1" w:rsidRPr="003A4646" w:rsidTr="00003AD2">
        <w:trPr>
          <w:trHeight w:val="1038"/>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培训要求</w:t>
            </w:r>
            <w:proofErr w:type="spellEnd"/>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576AC">
            <w:pPr>
              <w:rPr>
                <w:rFonts w:ascii="楷体" w:eastAsia="楷体" w:hAnsi="楷体"/>
                <w:color w:val="000000"/>
                <w:szCs w:val="24"/>
                <w:lang w:eastAsia="zh-CN"/>
              </w:rPr>
            </w:pPr>
            <w:r w:rsidRPr="003A4646">
              <w:rPr>
                <w:rFonts w:ascii="楷体" w:eastAsia="楷体" w:hAnsi="楷体"/>
                <w:szCs w:val="24"/>
                <w:lang w:eastAsia="zh-CN"/>
              </w:rPr>
              <w:t>提供</w:t>
            </w:r>
            <w:r w:rsidR="001D0048" w:rsidRPr="003A4646">
              <w:rPr>
                <w:rFonts w:ascii="楷体" w:eastAsia="楷体" w:hAnsi="楷体"/>
                <w:szCs w:val="24"/>
                <w:lang w:eastAsia="zh-CN"/>
              </w:rPr>
              <w:t>原厂厂家技术培训&gt;=2人，需达到独立使用、维护所购设备的技术能力；提供完备的技术资料和用户手册；</w:t>
            </w:r>
            <w:r w:rsidRPr="003A4646">
              <w:rPr>
                <w:rFonts w:ascii="楷体" w:eastAsia="楷体" w:hAnsi="楷体"/>
                <w:szCs w:val="24"/>
                <w:lang w:eastAsia="zh-CN"/>
              </w:rPr>
              <w:t>产生的培训、食宿和差旅等所有费用由中标人承担。</w:t>
            </w:r>
          </w:p>
        </w:tc>
      </w:tr>
      <w:tr w:rsidR="00717FE1" w:rsidRPr="003A4646" w:rsidTr="00003AD2">
        <w:trPr>
          <w:trHeight w:val="1038"/>
          <w:jc w:val="center"/>
        </w:trPr>
        <w:tc>
          <w:tcPr>
            <w:tcW w:w="2316"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vAlign w:val="center"/>
          </w:tcPr>
          <w:p w:rsidR="00717FE1" w:rsidRPr="003A4646" w:rsidRDefault="00717FE1" w:rsidP="005576AC">
            <w:pPr>
              <w:rPr>
                <w:rFonts w:ascii="楷体" w:eastAsia="楷体" w:hAnsi="楷体"/>
                <w:szCs w:val="24"/>
              </w:rPr>
            </w:pPr>
            <w:proofErr w:type="spellStart"/>
            <w:r w:rsidRPr="003A4646">
              <w:rPr>
                <w:rFonts w:ascii="楷体" w:eastAsia="楷体" w:hAnsi="楷体"/>
                <w:szCs w:val="24"/>
              </w:rPr>
              <w:t>兼容性要求</w:t>
            </w:r>
            <w:proofErr w:type="spellEnd"/>
          </w:p>
        </w:tc>
        <w:tc>
          <w:tcPr>
            <w:tcW w:w="688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rsidR="00717FE1" w:rsidRPr="003A4646" w:rsidRDefault="00717FE1" w:rsidP="005576AC">
            <w:pPr>
              <w:rPr>
                <w:rFonts w:ascii="楷体" w:eastAsia="楷体" w:hAnsi="楷体"/>
                <w:szCs w:val="24"/>
                <w:lang w:eastAsia="zh-CN"/>
              </w:rPr>
            </w:pPr>
            <w:r w:rsidRPr="003A4646">
              <w:rPr>
                <w:rFonts w:ascii="楷体" w:eastAsia="楷体" w:hAnsi="楷体"/>
                <w:szCs w:val="24"/>
                <w:lang w:eastAsia="zh-CN"/>
              </w:rPr>
              <w:t>目前使用深信服AC12.0.9，配有硬软件的bypass功能。要求中标产品支持将目前的设备做成备</w:t>
            </w:r>
            <w:proofErr w:type="gramStart"/>
            <w:r w:rsidRPr="003A4646">
              <w:rPr>
                <w:rFonts w:ascii="楷体" w:eastAsia="楷体" w:hAnsi="楷体"/>
                <w:szCs w:val="24"/>
                <w:lang w:eastAsia="zh-CN"/>
              </w:rPr>
              <w:t>机状态</w:t>
            </w:r>
            <w:proofErr w:type="gramEnd"/>
            <w:r w:rsidRPr="003A4646">
              <w:rPr>
                <w:rFonts w:ascii="楷体" w:eastAsia="楷体" w:hAnsi="楷体"/>
                <w:szCs w:val="24"/>
                <w:lang w:eastAsia="zh-CN"/>
              </w:rPr>
              <w:t>或与现主机做成主</w:t>
            </w:r>
            <w:proofErr w:type="gramStart"/>
            <w:r w:rsidRPr="003A4646">
              <w:rPr>
                <w:rFonts w:ascii="楷体" w:eastAsia="楷体" w:hAnsi="楷体"/>
                <w:szCs w:val="24"/>
                <w:lang w:eastAsia="zh-CN"/>
              </w:rPr>
              <w:t>主</w:t>
            </w:r>
            <w:proofErr w:type="gramEnd"/>
            <w:r w:rsidRPr="003A4646">
              <w:rPr>
                <w:rFonts w:ascii="楷体" w:eastAsia="楷体" w:hAnsi="楷体"/>
                <w:szCs w:val="24"/>
                <w:lang w:eastAsia="zh-CN"/>
              </w:rPr>
              <w:t>，能够将目前上网行为管理中的配置切换到设备上且能够使用目前的bypass功能。或者</w:t>
            </w:r>
            <w:proofErr w:type="gramStart"/>
            <w:r w:rsidRPr="003A4646">
              <w:rPr>
                <w:rFonts w:ascii="楷体" w:eastAsia="楷体" w:hAnsi="楷体"/>
                <w:szCs w:val="24"/>
                <w:lang w:eastAsia="zh-CN"/>
              </w:rPr>
              <w:t>不</w:t>
            </w:r>
            <w:proofErr w:type="gramEnd"/>
            <w:r w:rsidRPr="003A4646">
              <w:rPr>
                <w:rFonts w:ascii="楷体" w:eastAsia="楷体" w:hAnsi="楷体"/>
                <w:szCs w:val="24"/>
                <w:lang w:eastAsia="zh-CN"/>
              </w:rPr>
              <w:t>额外增加费用提供bypass的硬软件功能。</w:t>
            </w:r>
          </w:p>
          <w:p w:rsidR="00717FE1" w:rsidRPr="003A4646" w:rsidRDefault="00717FE1" w:rsidP="005576AC">
            <w:pPr>
              <w:rPr>
                <w:rFonts w:ascii="楷体" w:eastAsia="楷体" w:hAnsi="楷体"/>
                <w:szCs w:val="24"/>
                <w:lang w:eastAsia="zh-CN"/>
              </w:rPr>
            </w:pPr>
            <w:r w:rsidRPr="003A4646">
              <w:rPr>
                <w:rFonts w:ascii="楷体" w:eastAsia="楷体" w:hAnsi="楷体" w:cs="Segoe UI Symbol"/>
                <w:szCs w:val="24"/>
                <w:lang w:eastAsia="zh-CN"/>
              </w:rPr>
              <w:t>★</w:t>
            </w:r>
            <w:r w:rsidRPr="003A4646">
              <w:rPr>
                <w:rFonts w:ascii="楷体" w:eastAsia="楷体" w:hAnsi="楷体"/>
                <w:szCs w:val="24"/>
                <w:lang w:eastAsia="zh-CN"/>
              </w:rPr>
              <w:t>实现与城市热点认证系统对接，自动从认证系统获取账户信息和上网流量标识信息。</w:t>
            </w:r>
          </w:p>
        </w:tc>
      </w:tr>
    </w:tbl>
    <w:p w:rsidR="00717FE1" w:rsidRDefault="00717FE1" w:rsidP="00717FE1">
      <w:pPr>
        <w:widowControl w:val="0"/>
        <w:autoSpaceDE w:val="0"/>
        <w:autoSpaceDN w:val="0"/>
        <w:adjustRightInd w:val="0"/>
        <w:spacing w:line="340" w:lineRule="exact"/>
        <w:jc w:val="both"/>
        <w:rPr>
          <w:rFonts w:eastAsia="楷体_GB2312"/>
          <w:b/>
          <w:color w:val="000000"/>
          <w:kern w:val="2"/>
          <w:szCs w:val="24"/>
          <w:lang w:eastAsia="zh-CN"/>
        </w:rPr>
      </w:pPr>
    </w:p>
    <w:p w:rsidR="00717FE1" w:rsidRDefault="00717FE1" w:rsidP="00717FE1">
      <w:pPr>
        <w:widowControl w:val="0"/>
        <w:autoSpaceDE w:val="0"/>
        <w:autoSpaceDN w:val="0"/>
        <w:adjustRightInd w:val="0"/>
        <w:spacing w:line="340" w:lineRule="exact"/>
        <w:jc w:val="both"/>
        <w:rPr>
          <w:rFonts w:eastAsia="楷体_GB2312"/>
          <w:b/>
          <w:color w:val="000000"/>
          <w:kern w:val="2"/>
          <w:szCs w:val="24"/>
          <w:lang w:eastAsia="zh-CN"/>
        </w:rPr>
      </w:pPr>
    </w:p>
    <w:p w:rsidR="00717FE1" w:rsidRDefault="00717FE1" w:rsidP="00717FE1">
      <w:pPr>
        <w:widowControl w:val="0"/>
        <w:numPr>
          <w:ilvl w:val="0"/>
          <w:numId w:val="6"/>
        </w:numPr>
        <w:autoSpaceDE w:val="0"/>
        <w:autoSpaceDN w:val="0"/>
        <w:adjustRightInd w:val="0"/>
        <w:spacing w:line="340" w:lineRule="exact"/>
        <w:jc w:val="both"/>
        <w:rPr>
          <w:rFonts w:eastAsia="楷体_GB2312"/>
          <w:b/>
          <w:color w:val="000000"/>
          <w:kern w:val="2"/>
          <w:szCs w:val="24"/>
          <w:lang w:eastAsia="zh-CN"/>
        </w:rPr>
      </w:pPr>
      <w:r>
        <w:rPr>
          <w:rFonts w:eastAsia="楷体_GB2312" w:hint="eastAsia"/>
          <w:b/>
          <w:color w:val="000000"/>
          <w:kern w:val="2"/>
          <w:szCs w:val="24"/>
          <w:lang w:eastAsia="zh-CN"/>
        </w:rPr>
        <w:t>备份</w:t>
      </w:r>
      <w:r>
        <w:rPr>
          <w:rFonts w:eastAsia="楷体_GB2312"/>
          <w:b/>
          <w:color w:val="000000"/>
          <w:kern w:val="2"/>
          <w:szCs w:val="24"/>
          <w:lang w:eastAsia="zh-CN"/>
        </w:rPr>
        <w:t>一体机（</w:t>
      </w:r>
      <w:r>
        <w:rPr>
          <w:rFonts w:eastAsia="楷体_GB2312"/>
          <w:b/>
          <w:color w:val="000000"/>
          <w:kern w:val="2"/>
          <w:szCs w:val="24"/>
          <w:lang w:eastAsia="zh-CN"/>
        </w:rPr>
        <w:t>1</w:t>
      </w:r>
      <w:r>
        <w:rPr>
          <w:rFonts w:eastAsia="楷体_GB2312"/>
          <w:b/>
          <w:color w:val="000000"/>
          <w:kern w:val="2"/>
          <w:szCs w:val="24"/>
          <w:lang w:eastAsia="zh-CN"/>
        </w:rPr>
        <w:t>台）</w:t>
      </w:r>
    </w:p>
    <w:p w:rsidR="00717FE1" w:rsidRDefault="00717FE1" w:rsidP="00717FE1">
      <w:pPr>
        <w:ind w:firstLineChars="200" w:firstLine="480"/>
        <w:rPr>
          <w:rFonts w:eastAsia="楷体_GB2312"/>
          <w:kern w:val="2"/>
          <w:szCs w:val="24"/>
          <w:lang w:eastAsia="zh-CN"/>
        </w:rPr>
      </w:pPr>
      <w:r>
        <w:rPr>
          <w:rFonts w:eastAsia="楷体_GB2312" w:hint="eastAsia"/>
          <w:kern w:val="2"/>
          <w:szCs w:val="24"/>
          <w:lang w:eastAsia="zh-CN"/>
        </w:rPr>
        <w:lastRenderedPageBreak/>
        <w:t>具体要求：能够通过网络可达实现</w:t>
      </w:r>
      <w:r>
        <w:rPr>
          <w:rFonts w:eastAsia="楷体_GB2312" w:hint="eastAsia"/>
          <w:kern w:val="2"/>
          <w:szCs w:val="24"/>
          <w:lang w:eastAsia="zh-CN"/>
        </w:rPr>
        <w:t>VMware</w:t>
      </w:r>
      <w:r>
        <w:rPr>
          <w:rFonts w:eastAsia="楷体_GB2312" w:hint="eastAsia"/>
          <w:kern w:val="2"/>
          <w:szCs w:val="24"/>
          <w:lang w:eastAsia="zh-CN"/>
        </w:rPr>
        <w:t>等虚拟环境及物理服务器的系统采用无代理的方式进行定期备份</w:t>
      </w:r>
      <w:r w:rsidR="00E757FF">
        <w:rPr>
          <w:rFonts w:eastAsia="楷体_GB2312" w:hint="eastAsia"/>
          <w:kern w:val="2"/>
          <w:szCs w:val="24"/>
          <w:lang w:eastAsia="zh-CN"/>
        </w:rPr>
        <w:t>，</w:t>
      </w:r>
      <w:r w:rsidR="00E757FF">
        <w:rPr>
          <w:rFonts w:eastAsia="楷体_GB2312"/>
          <w:kern w:val="2"/>
          <w:szCs w:val="24"/>
          <w:lang w:eastAsia="zh-CN"/>
        </w:rPr>
        <w:t>定时备份总容量不少于</w:t>
      </w:r>
      <w:r w:rsidR="00E757FF">
        <w:rPr>
          <w:rFonts w:eastAsia="楷体_GB2312" w:hint="eastAsia"/>
          <w:kern w:val="2"/>
          <w:szCs w:val="24"/>
          <w:lang w:eastAsia="zh-CN"/>
        </w:rPr>
        <w:t>30</w:t>
      </w:r>
      <w:r w:rsidR="00E757FF">
        <w:rPr>
          <w:rFonts w:eastAsia="楷体_GB2312"/>
          <w:kern w:val="2"/>
          <w:szCs w:val="24"/>
          <w:lang w:eastAsia="zh-CN"/>
        </w:rPr>
        <w:t>T</w:t>
      </w:r>
      <w:r>
        <w:rPr>
          <w:rFonts w:eastAsia="楷体_GB2312" w:hint="eastAsia"/>
          <w:kern w:val="2"/>
          <w:szCs w:val="24"/>
          <w:lang w:eastAsia="zh-CN"/>
        </w:rPr>
        <w:t>，对</w:t>
      </w:r>
      <w:r w:rsidR="001D0048">
        <w:rPr>
          <w:rFonts w:eastAsia="楷体_GB2312" w:hint="eastAsia"/>
          <w:kern w:val="2"/>
          <w:szCs w:val="24"/>
          <w:lang w:eastAsia="zh-CN"/>
        </w:rPr>
        <w:t>我院</w:t>
      </w:r>
      <w:r>
        <w:rPr>
          <w:rFonts w:eastAsia="楷体_GB2312" w:hint="eastAsia"/>
          <w:kern w:val="2"/>
          <w:szCs w:val="24"/>
          <w:lang w:eastAsia="zh-CN"/>
        </w:rPr>
        <w:t>重要系统能够实现实时备份</w:t>
      </w:r>
      <w:r w:rsidR="001D0048">
        <w:rPr>
          <w:rFonts w:eastAsia="楷体_GB2312" w:hint="eastAsia"/>
          <w:kern w:val="2"/>
          <w:szCs w:val="24"/>
          <w:lang w:eastAsia="zh-CN"/>
        </w:rPr>
        <w:t>，</w:t>
      </w:r>
      <w:r w:rsidR="001D0048">
        <w:rPr>
          <w:rFonts w:eastAsia="楷体_GB2312"/>
          <w:kern w:val="2"/>
          <w:szCs w:val="24"/>
          <w:lang w:eastAsia="zh-CN"/>
        </w:rPr>
        <w:t>实时备份总容量不少于</w:t>
      </w:r>
      <w:r w:rsidR="001D0048">
        <w:rPr>
          <w:rFonts w:eastAsia="楷体_GB2312" w:hint="eastAsia"/>
          <w:kern w:val="2"/>
          <w:szCs w:val="24"/>
          <w:lang w:eastAsia="zh-CN"/>
        </w:rPr>
        <w:t>20</w:t>
      </w:r>
      <w:r w:rsidR="001D0048">
        <w:rPr>
          <w:rFonts w:eastAsia="楷体_GB2312"/>
          <w:kern w:val="2"/>
          <w:szCs w:val="24"/>
          <w:lang w:eastAsia="zh-CN"/>
        </w:rPr>
        <w:t>T</w:t>
      </w:r>
      <w:r w:rsidR="001D0048">
        <w:rPr>
          <w:rFonts w:eastAsia="楷体_GB2312"/>
          <w:kern w:val="2"/>
          <w:szCs w:val="24"/>
          <w:lang w:eastAsia="zh-CN"/>
        </w:rPr>
        <w:t>，在总容量未达到的情况下不限制备份系统的数量</w:t>
      </w:r>
      <w:r>
        <w:rPr>
          <w:rFonts w:eastAsia="楷体_GB2312" w:hint="eastAsia"/>
          <w:kern w:val="2"/>
          <w:szCs w:val="24"/>
          <w:lang w:eastAsia="zh-CN"/>
        </w:rPr>
        <w:t>。备份的数据能够异地或云存储，能够使用外置设备拷贝。业务系统出现问题后，能</w:t>
      </w:r>
      <w:r w:rsidR="00385444">
        <w:rPr>
          <w:rFonts w:eastAsia="楷体_GB2312" w:hint="eastAsia"/>
          <w:kern w:val="2"/>
          <w:szCs w:val="24"/>
          <w:lang w:eastAsia="zh-CN"/>
        </w:rPr>
        <w:t>一键</w:t>
      </w:r>
      <w:r w:rsidR="00EF1784">
        <w:rPr>
          <w:rFonts w:eastAsia="楷体_GB2312" w:hint="eastAsia"/>
          <w:kern w:val="2"/>
          <w:szCs w:val="24"/>
          <w:lang w:eastAsia="zh-CN"/>
        </w:rPr>
        <w:t>接管</w:t>
      </w:r>
      <w:r w:rsidR="00EF1784">
        <w:rPr>
          <w:rFonts w:eastAsia="楷体_GB2312"/>
          <w:kern w:val="2"/>
          <w:szCs w:val="24"/>
          <w:lang w:eastAsia="zh-CN"/>
        </w:rPr>
        <w:t>业务系统，且</w:t>
      </w:r>
      <w:r>
        <w:rPr>
          <w:rFonts w:eastAsia="楷体_GB2312" w:hint="eastAsia"/>
          <w:kern w:val="2"/>
          <w:szCs w:val="24"/>
          <w:lang w:eastAsia="zh-CN"/>
        </w:rPr>
        <w:t>使用备份的数据方便地恢复原业务系统。有一定的</w:t>
      </w:r>
      <w:proofErr w:type="gramStart"/>
      <w:r>
        <w:rPr>
          <w:rFonts w:eastAsia="楷体_GB2312" w:hint="eastAsia"/>
          <w:kern w:val="2"/>
          <w:szCs w:val="24"/>
          <w:lang w:eastAsia="zh-CN"/>
        </w:rPr>
        <w:t>删</w:t>
      </w:r>
      <w:proofErr w:type="gramEnd"/>
      <w:r>
        <w:rPr>
          <w:rFonts w:eastAsia="楷体_GB2312" w:hint="eastAsia"/>
          <w:kern w:val="2"/>
          <w:szCs w:val="24"/>
          <w:lang w:eastAsia="zh-CN"/>
        </w:rPr>
        <w:t>重功能。硬盘容量不少于</w:t>
      </w:r>
      <w:r>
        <w:rPr>
          <w:rFonts w:eastAsia="楷体_GB2312" w:hint="eastAsia"/>
          <w:kern w:val="2"/>
          <w:szCs w:val="24"/>
          <w:lang w:eastAsia="zh-CN"/>
        </w:rPr>
        <w:t>50T</w:t>
      </w:r>
      <w:r>
        <w:rPr>
          <w:rFonts w:eastAsia="楷体_GB2312" w:hint="eastAsia"/>
          <w:kern w:val="2"/>
          <w:szCs w:val="24"/>
          <w:lang w:eastAsia="zh-CN"/>
        </w:rPr>
        <w:t>。</w:t>
      </w:r>
    </w:p>
    <w:tbl>
      <w:tblPr>
        <w:tblW w:w="5000" w:type="pct"/>
        <w:tblLook w:val="04A0" w:firstRow="1" w:lastRow="0" w:firstColumn="1" w:lastColumn="0" w:noHBand="0" w:noVBand="1"/>
      </w:tblPr>
      <w:tblGrid>
        <w:gridCol w:w="1369"/>
        <w:gridCol w:w="6927"/>
      </w:tblGrid>
      <w:tr w:rsidR="00C7658D" w:rsidRPr="006448F1" w:rsidTr="00167D5E">
        <w:trPr>
          <w:trHeight w:val="285"/>
        </w:trPr>
        <w:tc>
          <w:tcPr>
            <w:tcW w:w="82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7658D" w:rsidRPr="00A17D9F" w:rsidRDefault="00C7658D" w:rsidP="00A17D9F">
            <w:pPr>
              <w:jc w:val="center"/>
              <w:rPr>
                <w:rFonts w:ascii="楷体" w:eastAsia="楷体" w:hAnsi="楷体"/>
                <w:b/>
                <w:szCs w:val="24"/>
              </w:rPr>
            </w:pPr>
            <w:proofErr w:type="spellStart"/>
            <w:r w:rsidRPr="00A17D9F">
              <w:rPr>
                <w:rFonts w:ascii="楷体" w:eastAsia="楷体" w:hAnsi="楷体"/>
                <w:b/>
                <w:szCs w:val="24"/>
              </w:rPr>
              <w:t>指标类别</w:t>
            </w:r>
            <w:proofErr w:type="spellEnd"/>
          </w:p>
        </w:tc>
        <w:tc>
          <w:tcPr>
            <w:tcW w:w="4175" w:type="pct"/>
            <w:tcBorders>
              <w:top w:val="single" w:sz="8" w:space="0" w:color="auto"/>
              <w:left w:val="nil"/>
              <w:bottom w:val="single" w:sz="8" w:space="0" w:color="auto"/>
              <w:right w:val="single" w:sz="8" w:space="0" w:color="auto"/>
            </w:tcBorders>
            <w:shd w:val="clear" w:color="auto" w:fill="auto"/>
            <w:vAlign w:val="center"/>
            <w:hideMark/>
          </w:tcPr>
          <w:p w:rsidR="00C7658D" w:rsidRPr="00A17D9F" w:rsidRDefault="00C7658D" w:rsidP="00A17D9F">
            <w:pPr>
              <w:jc w:val="center"/>
              <w:rPr>
                <w:rFonts w:ascii="楷体" w:eastAsia="楷体" w:hAnsi="楷体"/>
                <w:b/>
                <w:szCs w:val="24"/>
              </w:rPr>
            </w:pPr>
            <w:proofErr w:type="spellStart"/>
            <w:r w:rsidRPr="00A17D9F">
              <w:rPr>
                <w:rFonts w:ascii="楷体" w:eastAsia="楷体" w:hAnsi="楷体"/>
                <w:b/>
                <w:szCs w:val="24"/>
              </w:rPr>
              <w:t>技术规格参数</w:t>
            </w:r>
            <w:proofErr w:type="spellEnd"/>
          </w:p>
        </w:tc>
      </w:tr>
      <w:tr w:rsidR="00C7658D" w:rsidRPr="006448F1" w:rsidTr="00167D5E">
        <w:trPr>
          <w:trHeight w:val="1020"/>
        </w:trPr>
        <w:tc>
          <w:tcPr>
            <w:tcW w:w="825" w:type="pct"/>
            <w:vMerge w:val="restart"/>
            <w:tcBorders>
              <w:top w:val="nil"/>
              <w:left w:val="single" w:sz="8" w:space="0" w:color="auto"/>
              <w:bottom w:val="single" w:sz="8" w:space="0" w:color="000000"/>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硬件要求</w:t>
            </w:r>
            <w:proofErr w:type="spellEnd"/>
          </w:p>
        </w:tc>
        <w:tc>
          <w:tcPr>
            <w:tcW w:w="4175" w:type="pct"/>
            <w:tcBorders>
              <w:top w:val="nil"/>
              <w:left w:val="nil"/>
              <w:bottom w:val="nil"/>
              <w:right w:val="single" w:sz="8" w:space="0" w:color="auto"/>
            </w:tcBorders>
            <w:shd w:val="clear" w:color="auto" w:fill="auto"/>
            <w:vAlign w:val="center"/>
            <w:hideMark/>
          </w:tcPr>
          <w:p w:rsidR="00532F93" w:rsidRDefault="00C7658D" w:rsidP="00C7658D">
            <w:pPr>
              <w:rPr>
                <w:rFonts w:ascii="楷体" w:eastAsia="楷体" w:hAnsi="楷体"/>
                <w:szCs w:val="24"/>
                <w:lang w:eastAsia="zh-CN"/>
              </w:rPr>
            </w:pPr>
            <w:r w:rsidRPr="006448F1">
              <w:rPr>
                <w:rFonts w:ascii="楷体" w:eastAsia="楷体" w:hAnsi="楷体"/>
                <w:szCs w:val="24"/>
                <w:lang w:eastAsia="zh-CN"/>
              </w:rPr>
              <w:t>备份一体机由硬件+软件组成一体机架构，不接受纯</w:t>
            </w:r>
            <w:proofErr w:type="gramStart"/>
            <w:r w:rsidRPr="006448F1">
              <w:rPr>
                <w:rFonts w:ascii="楷体" w:eastAsia="楷体" w:hAnsi="楷体"/>
                <w:szCs w:val="24"/>
                <w:lang w:eastAsia="zh-CN"/>
              </w:rPr>
              <w:t>软系统</w:t>
            </w:r>
            <w:proofErr w:type="gramEnd"/>
            <w:r w:rsidRPr="006448F1">
              <w:rPr>
                <w:rFonts w:ascii="楷体" w:eastAsia="楷体" w:hAnsi="楷体"/>
                <w:szCs w:val="24"/>
                <w:lang w:eastAsia="zh-CN"/>
              </w:rPr>
              <w:t>加服务器方式，可不依赖其他设备独立使用。≥</w:t>
            </w:r>
            <w:proofErr w:type="gramStart"/>
            <w:r w:rsidRPr="006448F1">
              <w:rPr>
                <w:rFonts w:ascii="楷体" w:eastAsia="楷体" w:hAnsi="楷体"/>
                <w:szCs w:val="24"/>
                <w:lang w:eastAsia="zh-CN"/>
              </w:rPr>
              <w:t>1颗六核</w:t>
            </w:r>
            <w:proofErr w:type="gramEnd"/>
            <w:r w:rsidRPr="006448F1">
              <w:rPr>
                <w:rFonts w:ascii="楷体" w:eastAsia="楷体" w:hAnsi="楷体"/>
                <w:szCs w:val="24"/>
                <w:lang w:eastAsia="zh-CN"/>
              </w:rPr>
              <w:t>CPU，冗余电源。系统盘SSD ≥2个，盘大小≥240G;  高速缓存≥64GB，可扩展至320GB，掉电保护。硬盘</w:t>
            </w:r>
            <w:proofErr w:type="gramStart"/>
            <w:r w:rsidRPr="006448F1">
              <w:rPr>
                <w:rFonts w:ascii="楷体" w:eastAsia="楷体" w:hAnsi="楷体"/>
                <w:szCs w:val="24"/>
                <w:lang w:eastAsia="zh-CN"/>
              </w:rPr>
              <w:t>盘</w:t>
            </w:r>
            <w:proofErr w:type="gramEnd"/>
            <w:r w:rsidRPr="006448F1">
              <w:rPr>
                <w:rFonts w:ascii="楷体" w:eastAsia="楷体" w:hAnsi="楷体"/>
                <w:szCs w:val="24"/>
                <w:lang w:eastAsia="zh-CN"/>
              </w:rPr>
              <w:t>位≥12个，支持热拔插，支持raid0，raid1，raid5，raid6，raid10，raid50，raid60。</w:t>
            </w:r>
          </w:p>
          <w:p w:rsidR="00C7658D" w:rsidRPr="006448F1" w:rsidRDefault="00532F93" w:rsidP="00C7658D">
            <w:pPr>
              <w:rPr>
                <w:rFonts w:ascii="楷体" w:eastAsia="楷体" w:hAnsi="楷体"/>
                <w:szCs w:val="24"/>
                <w:lang w:eastAsia="zh-CN"/>
              </w:rPr>
            </w:pPr>
            <w:r w:rsidRPr="006448F1">
              <w:rPr>
                <w:rFonts w:ascii="楷体" w:eastAsia="楷体" w:hAnsi="楷体"/>
                <w:szCs w:val="24"/>
                <w:lang w:eastAsia="zh-CN"/>
              </w:rPr>
              <w:t>★</w:t>
            </w:r>
            <w:r w:rsidR="00C7658D" w:rsidRPr="006448F1">
              <w:rPr>
                <w:rFonts w:ascii="楷体" w:eastAsia="楷体" w:hAnsi="楷体"/>
                <w:szCs w:val="24"/>
                <w:lang w:eastAsia="zh-CN"/>
              </w:rPr>
              <w:t>本次配置硬盘raid5</w:t>
            </w:r>
            <w:proofErr w:type="gramStart"/>
            <w:r w:rsidR="00C7658D" w:rsidRPr="006448F1">
              <w:rPr>
                <w:rFonts w:ascii="楷体" w:eastAsia="楷体" w:hAnsi="楷体"/>
                <w:szCs w:val="24"/>
                <w:lang w:eastAsia="zh-CN"/>
              </w:rPr>
              <w:t>以上热备后</w:t>
            </w:r>
            <w:proofErr w:type="gramEnd"/>
            <w:r w:rsidR="00C7658D" w:rsidRPr="006448F1">
              <w:rPr>
                <w:rFonts w:ascii="楷体" w:eastAsia="楷体" w:hAnsi="楷体"/>
                <w:szCs w:val="24"/>
                <w:lang w:eastAsia="zh-CN"/>
              </w:rPr>
              <w:t>实际可使用容量≥50T。≥30T的定时备份授权，实时备份容量≥20T</w:t>
            </w:r>
            <w:r w:rsidR="00C7658D" w:rsidRPr="006448F1">
              <w:rPr>
                <w:rFonts w:ascii="楷体" w:eastAsia="楷体" w:hAnsi="楷体" w:hint="eastAsia"/>
                <w:szCs w:val="24"/>
                <w:lang w:eastAsia="zh-CN"/>
              </w:rPr>
              <w:t>，</w:t>
            </w:r>
            <w:r w:rsidR="00C7658D" w:rsidRPr="006448F1">
              <w:rPr>
                <w:rFonts w:ascii="楷体" w:eastAsia="楷体" w:hAnsi="楷体"/>
                <w:szCs w:val="24"/>
                <w:lang w:eastAsia="zh-CN"/>
              </w:rPr>
              <w:t>在容量未满</w:t>
            </w:r>
            <w:r w:rsidR="00C7658D" w:rsidRPr="006448F1">
              <w:rPr>
                <w:rFonts w:ascii="楷体" w:eastAsia="楷体" w:hAnsi="楷体" w:hint="eastAsia"/>
                <w:szCs w:val="24"/>
                <w:lang w:eastAsia="zh-CN"/>
              </w:rPr>
              <w:t>情况下</w:t>
            </w:r>
            <w:r w:rsidR="00C7658D" w:rsidRPr="006448F1">
              <w:rPr>
                <w:rFonts w:ascii="楷体" w:eastAsia="楷体" w:hAnsi="楷体"/>
                <w:szCs w:val="24"/>
                <w:lang w:eastAsia="zh-CN"/>
              </w:rPr>
              <w:t>不限制系统个数。可支持双口</w:t>
            </w:r>
            <w:proofErr w:type="gramStart"/>
            <w:r w:rsidR="00C7658D" w:rsidRPr="006448F1">
              <w:rPr>
                <w:rFonts w:ascii="楷体" w:eastAsia="楷体" w:hAnsi="楷体"/>
                <w:szCs w:val="24"/>
                <w:lang w:eastAsia="zh-CN"/>
              </w:rPr>
              <w:t>千兆电口</w:t>
            </w:r>
            <w:proofErr w:type="gramEnd"/>
            <w:r w:rsidR="00C7658D" w:rsidRPr="006448F1">
              <w:rPr>
                <w:rFonts w:ascii="楷体" w:eastAsia="楷体" w:hAnsi="楷体"/>
                <w:szCs w:val="24"/>
                <w:lang w:eastAsia="zh-CN"/>
              </w:rPr>
              <w:t>网卡，双口</w:t>
            </w:r>
            <w:proofErr w:type="gramStart"/>
            <w:r w:rsidR="00C7658D" w:rsidRPr="006448F1">
              <w:rPr>
                <w:rFonts w:ascii="楷体" w:eastAsia="楷体" w:hAnsi="楷体"/>
                <w:szCs w:val="24"/>
                <w:lang w:eastAsia="zh-CN"/>
              </w:rPr>
              <w:t>万兆光口网卡</w:t>
            </w:r>
            <w:proofErr w:type="gramEnd"/>
            <w:r w:rsidR="00C7658D" w:rsidRPr="006448F1">
              <w:rPr>
                <w:rFonts w:ascii="楷体" w:eastAsia="楷体" w:hAnsi="楷体"/>
                <w:szCs w:val="24"/>
                <w:lang w:eastAsia="zh-CN"/>
              </w:rPr>
              <w:t>，双端口光纤HBA卡，本次配置2个千兆光纤口，2个10/100/1000M</w:t>
            </w:r>
            <w:proofErr w:type="gramStart"/>
            <w:r w:rsidR="00C7658D" w:rsidRPr="006448F1">
              <w:rPr>
                <w:rFonts w:ascii="楷体" w:eastAsia="楷体" w:hAnsi="楷体"/>
                <w:szCs w:val="24"/>
                <w:lang w:eastAsia="zh-CN"/>
              </w:rPr>
              <w:t>电口</w:t>
            </w:r>
            <w:proofErr w:type="gramEnd"/>
          </w:p>
        </w:tc>
      </w:tr>
      <w:tr w:rsidR="00C7658D" w:rsidRPr="006448F1" w:rsidTr="00167D5E">
        <w:trPr>
          <w:trHeight w:val="295"/>
        </w:trPr>
        <w:tc>
          <w:tcPr>
            <w:tcW w:w="825" w:type="pct"/>
            <w:vMerge/>
            <w:tcBorders>
              <w:top w:val="nil"/>
              <w:left w:val="single" w:sz="8" w:space="0" w:color="auto"/>
              <w:bottom w:val="single" w:sz="4" w:space="0" w:color="auto"/>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4"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p>
        </w:tc>
      </w:tr>
      <w:tr w:rsidR="00C7658D" w:rsidRPr="006448F1" w:rsidTr="00167D5E">
        <w:trPr>
          <w:trHeight w:val="1056"/>
        </w:trPr>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操作系统兼容性</w:t>
            </w:r>
            <w:proofErr w:type="spellEnd"/>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tcPr>
          <w:p w:rsidR="00C7658D" w:rsidRPr="006448F1" w:rsidRDefault="00C7658D" w:rsidP="00892F77">
            <w:pPr>
              <w:rPr>
                <w:rFonts w:ascii="楷体" w:eastAsia="楷体" w:hAnsi="楷体"/>
                <w:szCs w:val="24"/>
              </w:rPr>
            </w:pPr>
            <w:proofErr w:type="spellStart"/>
            <w:r w:rsidRPr="006448F1">
              <w:rPr>
                <w:rFonts w:ascii="楷体" w:eastAsia="楷体" w:hAnsi="楷体"/>
                <w:szCs w:val="24"/>
              </w:rPr>
              <w:t>灾备软件兼容Windows</w:t>
            </w:r>
            <w:proofErr w:type="spellEnd"/>
            <w:r w:rsidRPr="006448F1">
              <w:rPr>
                <w:rFonts w:ascii="楷体" w:eastAsia="楷体" w:hAnsi="楷体"/>
                <w:szCs w:val="24"/>
              </w:rPr>
              <w:t xml:space="preserve"> </w:t>
            </w:r>
            <w:proofErr w:type="spellStart"/>
            <w:r w:rsidRPr="006448F1">
              <w:rPr>
                <w:rFonts w:ascii="楷体" w:eastAsia="楷体" w:hAnsi="楷体"/>
                <w:szCs w:val="24"/>
              </w:rPr>
              <w:t>Server、LINUX、CentOS、Red</w:t>
            </w:r>
            <w:proofErr w:type="spellEnd"/>
            <w:r w:rsidRPr="006448F1">
              <w:rPr>
                <w:rFonts w:ascii="楷体" w:eastAsia="楷体" w:hAnsi="楷体"/>
                <w:szCs w:val="24"/>
              </w:rPr>
              <w:t xml:space="preserve"> </w:t>
            </w:r>
            <w:proofErr w:type="spellStart"/>
            <w:r w:rsidRPr="006448F1">
              <w:rPr>
                <w:rFonts w:ascii="楷体" w:eastAsia="楷体" w:hAnsi="楷体"/>
                <w:szCs w:val="24"/>
              </w:rPr>
              <w:t>Hat、AIX、Solaris、HP-UNIX等主流国内外操作系统，兼容中标麒麟操作系统</w:t>
            </w:r>
            <w:proofErr w:type="spellEnd"/>
            <w:r w:rsidRPr="006448F1">
              <w:rPr>
                <w:rFonts w:ascii="楷体" w:eastAsia="楷体" w:hAnsi="楷体"/>
                <w:szCs w:val="24"/>
              </w:rPr>
              <w:t>。</w:t>
            </w:r>
          </w:p>
        </w:tc>
      </w:tr>
      <w:tr w:rsidR="00C7658D" w:rsidRPr="006448F1" w:rsidTr="00167D5E">
        <w:trPr>
          <w:trHeight w:val="1056"/>
        </w:trPr>
        <w:tc>
          <w:tcPr>
            <w:tcW w:w="825"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软件要求</w:t>
            </w:r>
            <w:proofErr w:type="spellEnd"/>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tcPr>
          <w:p w:rsidR="00C7658D" w:rsidRPr="006448F1" w:rsidRDefault="00C7658D" w:rsidP="00407C7C">
            <w:pPr>
              <w:rPr>
                <w:rFonts w:ascii="楷体" w:eastAsia="楷体" w:hAnsi="楷体"/>
                <w:szCs w:val="24"/>
                <w:lang w:eastAsia="zh-CN"/>
              </w:rPr>
            </w:pPr>
            <w:r w:rsidRPr="006448F1">
              <w:rPr>
                <w:rFonts w:ascii="楷体" w:eastAsia="楷体" w:hAnsi="楷体"/>
                <w:szCs w:val="24"/>
                <w:lang w:eastAsia="zh-CN"/>
              </w:rPr>
              <w:t>软件：64位Linux内核系统，基于WEB界面的备份与恢复系统软件，配置定时备份授权不少于30T，实时备份系统授权</w:t>
            </w:r>
            <w:r w:rsidR="00407C7C" w:rsidRPr="006448F1">
              <w:rPr>
                <w:rFonts w:ascii="楷体" w:eastAsia="楷体" w:hAnsi="楷体"/>
                <w:szCs w:val="24"/>
                <w:lang w:eastAsia="zh-CN"/>
              </w:rPr>
              <w:t>≥20T</w:t>
            </w:r>
            <w:r w:rsidR="00407C7C" w:rsidRPr="006448F1">
              <w:rPr>
                <w:rFonts w:ascii="楷体" w:eastAsia="楷体" w:hAnsi="楷体" w:hint="eastAsia"/>
                <w:szCs w:val="24"/>
                <w:lang w:eastAsia="zh-CN"/>
              </w:rPr>
              <w:t>，</w:t>
            </w:r>
            <w:r w:rsidR="00407C7C" w:rsidRPr="006448F1">
              <w:rPr>
                <w:rFonts w:ascii="楷体" w:eastAsia="楷体" w:hAnsi="楷体"/>
                <w:szCs w:val="24"/>
                <w:lang w:eastAsia="zh-CN"/>
              </w:rPr>
              <w:t>在容量未满</w:t>
            </w:r>
            <w:r w:rsidR="00407C7C" w:rsidRPr="006448F1">
              <w:rPr>
                <w:rFonts w:ascii="楷体" w:eastAsia="楷体" w:hAnsi="楷体" w:hint="eastAsia"/>
                <w:szCs w:val="24"/>
                <w:lang w:eastAsia="zh-CN"/>
              </w:rPr>
              <w:t>情况下</w:t>
            </w:r>
            <w:r w:rsidR="00407C7C" w:rsidRPr="006448F1">
              <w:rPr>
                <w:rFonts w:ascii="楷体" w:eastAsia="楷体" w:hAnsi="楷体"/>
                <w:szCs w:val="24"/>
                <w:lang w:eastAsia="zh-CN"/>
              </w:rPr>
              <w:t>不限制系统个数。</w:t>
            </w:r>
            <w:r w:rsidRPr="006448F1">
              <w:rPr>
                <w:rFonts w:ascii="楷体" w:eastAsia="楷体" w:hAnsi="楷体"/>
                <w:szCs w:val="24"/>
                <w:lang w:eastAsia="zh-CN"/>
              </w:rPr>
              <w:t>同时支持文件/数据库/Windows/Linux/虚拟化定时备份功能，实时备份功能</w:t>
            </w:r>
          </w:p>
        </w:tc>
      </w:tr>
      <w:tr w:rsidR="00C7658D" w:rsidRPr="006448F1" w:rsidTr="00167D5E">
        <w:trPr>
          <w:trHeight w:val="1290"/>
        </w:trPr>
        <w:tc>
          <w:tcPr>
            <w:tcW w:w="825"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7658D" w:rsidRPr="006448F1" w:rsidRDefault="00C7658D" w:rsidP="00892F77">
            <w:pPr>
              <w:rPr>
                <w:rFonts w:ascii="楷体" w:eastAsia="楷体" w:hAnsi="楷体"/>
                <w:szCs w:val="24"/>
                <w:lang w:eastAsia="zh-CN"/>
              </w:rPr>
            </w:pPr>
          </w:p>
        </w:tc>
        <w:tc>
          <w:tcPr>
            <w:tcW w:w="4175" w:type="pct"/>
            <w:tcBorders>
              <w:top w:val="single" w:sz="4" w:space="0" w:color="auto"/>
              <w:left w:val="single" w:sz="4" w:space="0" w:color="auto"/>
              <w:bottom w:val="single" w:sz="8" w:space="0" w:color="auto"/>
              <w:right w:val="single" w:sz="8" w:space="0" w:color="auto"/>
            </w:tcBorders>
            <w:shd w:val="clear" w:color="auto" w:fill="auto"/>
            <w:vAlign w:val="center"/>
            <w:hideMark/>
          </w:tcPr>
          <w:p w:rsidR="003A4646" w:rsidRPr="006448F1" w:rsidRDefault="00C7658D" w:rsidP="003A4646">
            <w:pPr>
              <w:rPr>
                <w:rFonts w:ascii="楷体" w:eastAsia="楷体" w:hAnsi="楷体"/>
                <w:szCs w:val="24"/>
                <w:lang w:eastAsia="zh-CN"/>
              </w:rPr>
            </w:pPr>
            <w:r w:rsidRPr="006448F1">
              <w:rPr>
                <w:rFonts w:ascii="楷体" w:eastAsia="楷体" w:hAnsi="楷体"/>
                <w:szCs w:val="24"/>
                <w:lang w:eastAsia="zh-CN"/>
              </w:rPr>
              <w:t>采用B/S架构；同时基于WEB界面的备份与恢复系统软件同时能够提供定时备份功能、CDP实时备份功能、副本数据管理（CDM）功能、容灾接管功能、自动演练功能、自动校验功能、数据库同步复制功能等模块。能够灵活的按需扩展，保护成本投入</w:t>
            </w:r>
            <w:r w:rsidRPr="00401F66">
              <w:rPr>
                <w:rFonts w:ascii="楷体" w:eastAsia="楷体" w:hAnsi="楷体"/>
                <w:b/>
                <w:szCs w:val="24"/>
                <w:lang w:eastAsia="zh-CN"/>
              </w:rPr>
              <w:t>（提供产品功能界面截图并加盖原厂公章确认）</w:t>
            </w:r>
            <w:r w:rsidRPr="006448F1">
              <w:rPr>
                <w:rFonts w:ascii="楷体" w:eastAsia="楷体" w:hAnsi="楷体"/>
                <w:szCs w:val="24"/>
                <w:lang w:eastAsia="zh-CN"/>
              </w:rPr>
              <w:t>。</w:t>
            </w:r>
          </w:p>
          <w:p w:rsidR="00C7658D" w:rsidRPr="006448F1" w:rsidRDefault="00C7658D" w:rsidP="003A4646">
            <w:pPr>
              <w:rPr>
                <w:rFonts w:ascii="楷体" w:eastAsia="楷体" w:hAnsi="楷体"/>
                <w:szCs w:val="24"/>
                <w:lang w:eastAsia="zh-CN"/>
              </w:rPr>
            </w:pPr>
            <w:r w:rsidRPr="006448F1">
              <w:rPr>
                <w:rFonts w:ascii="楷体" w:eastAsia="楷体" w:hAnsi="楷体"/>
                <w:szCs w:val="24"/>
                <w:lang w:eastAsia="zh-CN"/>
              </w:rPr>
              <w:t>支持全中文网页式管理，界面简约清晰，有完善的备份日志功能，便于软件的操作与维护。</w:t>
            </w:r>
          </w:p>
        </w:tc>
      </w:tr>
      <w:tr w:rsidR="00C7658D" w:rsidRPr="006448F1" w:rsidTr="00167D5E">
        <w:trPr>
          <w:trHeight w:val="1545"/>
        </w:trPr>
        <w:tc>
          <w:tcPr>
            <w:tcW w:w="825" w:type="pct"/>
            <w:vMerge w:val="restart"/>
            <w:tcBorders>
              <w:top w:val="single" w:sz="4" w:space="0" w:color="auto"/>
              <w:left w:val="single" w:sz="8" w:space="0" w:color="auto"/>
              <w:bottom w:val="single" w:sz="8" w:space="0" w:color="000000"/>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CDP实时保护</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★支持CDP实时保护功能，满足关键业务系统数据的实时保护：仅单台</w:t>
            </w:r>
            <w:proofErr w:type="gramStart"/>
            <w:r w:rsidRPr="006448F1">
              <w:rPr>
                <w:rFonts w:ascii="楷体" w:eastAsia="楷体" w:hAnsi="楷体"/>
                <w:szCs w:val="24"/>
                <w:lang w:eastAsia="zh-CN"/>
              </w:rPr>
              <w:t>灾备设备</w:t>
            </w:r>
            <w:proofErr w:type="gramEnd"/>
            <w:r w:rsidRPr="006448F1">
              <w:rPr>
                <w:rFonts w:ascii="楷体" w:eastAsia="楷体" w:hAnsi="楷体"/>
                <w:szCs w:val="24"/>
                <w:lang w:eastAsia="zh-CN"/>
              </w:rPr>
              <w:t>即可实现CDP实时保护，不接受2台及以上</w:t>
            </w:r>
            <w:proofErr w:type="gramStart"/>
            <w:r w:rsidRPr="006448F1">
              <w:rPr>
                <w:rFonts w:ascii="楷体" w:eastAsia="楷体" w:hAnsi="楷体"/>
                <w:szCs w:val="24"/>
                <w:lang w:eastAsia="zh-CN"/>
              </w:rPr>
              <w:t>灾备设备</w:t>
            </w:r>
            <w:proofErr w:type="gramEnd"/>
            <w:r w:rsidRPr="006448F1">
              <w:rPr>
                <w:rFonts w:ascii="楷体" w:eastAsia="楷体" w:hAnsi="楷体"/>
                <w:szCs w:val="24"/>
                <w:lang w:eastAsia="zh-CN"/>
              </w:rPr>
              <w:t>架构实现的CDP实时保护；不仅可支持单机环境的CDP实时保护，还可支持双</w:t>
            </w:r>
            <w:proofErr w:type="gramStart"/>
            <w:r w:rsidRPr="006448F1">
              <w:rPr>
                <w:rFonts w:ascii="楷体" w:eastAsia="楷体" w:hAnsi="楷体"/>
                <w:szCs w:val="24"/>
                <w:lang w:eastAsia="zh-CN"/>
              </w:rPr>
              <w:t>机环境</w:t>
            </w:r>
            <w:proofErr w:type="gramEnd"/>
            <w:r w:rsidRPr="006448F1">
              <w:rPr>
                <w:rFonts w:ascii="楷体" w:eastAsia="楷体" w:hAnsi="楷体"/>
                <w:szCs w:val="24"/>
                <w:lang w:eastAsia="zh-CN"/>
              </w:rPr>
              <w:t>的CDP实时保护；CDP同步</w:t>
            </w:r>
            <w:proofErr w:type="gramStart"/>
            <w:r w:rsidRPr="006448F1">
              <w:rPr>
                <w:rFonts w:ascii="楷体" w:eastAsia="楷体" w:hAnsi="楷体"/>
                <w:szCs w:val="24"/>
                <w:lang w:eastAsia="zh-CN"/>
              </w:rPr>
              <w:t>至灾备</w:t>
            </w:r>
            <w:proofErr w:type="gramEnd"/>
            <w:r w:rsidRPr="006448F1">
              <w:rPr>
                <w:rFonts w:ascii="楷体" w:eastAsia="楷体" w:hAnsi="楷体"/>
                <w:szCs w:val="24"/>
                <w:lang w:eastAsia="zh-CN"/>
              </w:rPr>
              <w:t>服务器间隔为≤1秒，数据挂载与恢复可精确≤1秒</w:t>
            </w:r>
            <w:r w:rsidRPr="00401F66">
              <w:rPr>
                <w:rFonts w:ascii="楷体" w:eastAsia="楷体" w:hAnsi="楷体"/>
                <w:b/>
                <w:szCs w:val="24"/>
                <w:lang w:eastAsia="zh-CN"/>
              </w:rPr>
              <w:t>（提供产品功能界面截图并加盖原厂公章）</w:t>
            </w:r>
            <w:r w:rsidRPr="006448F1">
              <w:rPr>
                <w:rFonts w:ascii="楷体" w:eastAsia="楷体" w:hAnsi="楷体"/>
                <w:szCs w:val="24"/>
                <w:lang w:eastAsia="zh-CN"/>
              </w:rPr>
              <w:t>。</w:t>
            </w:r>
          </w:p>
        </w:tc>
      </w:tr>
      <w:tr w:rsidR="00C7658D" w:rsidRPr="006448F1" w:rsidTr="00167D5E">
        <w:trPr>
          <w:trHeight w:val="525"/>
        </w:trPr>
        <w:tc>
          <w:tcPr>
            <w:tcW w:w="825" w:type="pct"/>
            <w:vMerge/>
            <w:tcBorders>
              <w:top w:val="nil"/>
              <w:left w:val="single" w:sz="8" w:space="0" w:color="auto"/>
              <w:bottom w:val="single" w:sz="8" w:space="0" w:color="000000"/>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支持无驱CDP技术：无需安装任何内核型CDP代理程序即可实现数据CDP实时保护。</w:t>
            </w:r>
          </w:p>
        </w:tc>
      </w:tr>
      <w:tr w:rsidR="00C7658D" w:rsidRPr="006448F1" w:rsidTr="00167D5E">
        <w:trPr>
          <w:trHeight w:val="1593"/>
        </w:trPr>
        <w:tc>
          <w:tcPr>
            <w:tcW w:w="825" w:type="pct"/>
            <w:vMerge w:val="restart"/>
            <w:tcBorders>
              <w:top w:val="nil"/>
              <w:left w:val="single" w:sz="8" w:space="0" w:color="auto"/>
              <w:bottom w:val="single" w:sz="8" w:space="0" w:color="000000"/>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lastRenderedPageBreak/>
              <w:t>数据库保护</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支持Oracle、SQL Server、MySQL、DB2、Sybase、达梦、</w:t>
            </w:r>
            <w:proofErr w:type="gramStart"/>
            <w:r w:rsidRPr="006448F1">
              <w:rPr>
                <w:rFonts w:ascii="楷体" w:eastAsia="楷体" w:hAnsi="楷体"/>
                <w:szCs w:val="24"/>
                <w:lang w:eastAsia="zh-CN"/>
              </w:rPr>
              <w:t>人大金</w:t>
            </w:r>
            <w:proofErr w:type="gramEnd"/>
            <w:r w:rsidRPr="006448F1">
              <w:rPr>
                <w:rFonts w:ascii="楷体" w:eastAsia="楷体" w:hAnsi="楷体"/>
                <w:szCs w:val="24"/>
                <w:lang w:eastAsia="zh-CN"/>
              </w:rPr>
              <w:t>仓、南大通用等国内外主流数据库的在线定时及实时备份保护；支持以非脚本的方式对数据库进行保护，支持完全、增量、差量备份等备份方式；支持Oracle、SQL Server、MySQL、DB2、Sybase、达梦、</w:t>
            </w:r>
            <w:proofErr w:type="gramStart"/>
            <w:r w:rsidRPr="006448F1">
              <w:rPr>
                <w:rFonts w:ascii="楷体" w:eastAsia="楷体" w:hAnsi="楷体"/>
                <w:szCs w:val="24"/>
                <w:lang w:eastAsia="zh-CN"/>
              </w:rPr>
              <w:t>人大金</w:t>
            </w:r>
            <w:proofErr w:type="gramEnd"/>
            <w:r w:rsidRPr="006448F1">
              <w:rPr>
                <w:rFonts w:ascii="楷体" w:eastAsia="楷体" w:hAnsi="楷体"/>
                <w:szCs w:val="24"/>
                <w:lang w:eastAsia="zh-CN"/>
              </w:rPr>
              <w:t>仓、南大通用数据库等数据库CDP实时备份保护，支持按任意版本恢复，支持任意时间</w:t>
            </w:r>
            <w:proofErr w:type="gramStart"/>
            <w:r w:rsidRPr="006448F1">
              <w:rPr>
                <w:rFonts w:ascii="楷体" w:eastAsia="楷体" w:hAnsi="楷体"/>
                <w:szCs w:val="24"/>
                <w:lang w:eastAsia="zh-CN"/>
              </w:rPr>
              <w:t>点数据</w:t>
            </w:r>
            <w:proofErr w:type="gramEnd"/>
            <w:r w:rsidRPr="006448F1">
              <w:rPr>
                <w:rFonts w:ascii="楷体" w:eastAsia="楷体" w:hAnsi="楷体"/>
                <w:szCs w:val="24"/>
                <w:lang w:eastAsia="zh-CN"/>
              </w:rPr>
              <w:t>恢复；支持数据恢复前进行环境检查，确保数据恢复成功，业务数据趋近于零丢失。</w:t>
            </w:r>
          </w:p>
        </w:tc>
      </w:tr>
      <w:tr w:rsidR="00C7658D" w:rsidRPr="006448F1" w:rsidTr="00167D5E">
        <w:trPr>
          <w:trHeight w:val="977"/>
        </w:trPr>
        <w:tc>
          <w:tcPr>
            <w:tcW w:w="825" w:type="pct"/>
            <w:vMerge/>
            <w:tcBorders>
              <w:top w:val="nil"/>
              <w:left w:val="single" w:sz="8" w:space="0" w:color="auto"/>
              <w:bottom w:val="single" w:sz="8" w:space="0" w:color="000000"/>
              <w:right w:val="single" w:sz="8" w:space="0" w:color="auto"/>
            </w:tcBorders>
            <w:shd w:val="clear" w:color="auto" w:fill="auto"/>
            <w:vAlign w:val="center"/>
          </w:tcPr>
          <w:p w:rsidR="00C7658D" w:rsidRPr="006448F1" w:rsidRDefault="00C7658D" w:rsidP="006448F1">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w:t>
            </w:r>
            <w:proofErr w:type="spellStart"/>
            <w:r w:rsidRPr="006448F1">
              <w:rPr>
                <w:rFonts w:ascii="楷体" w:eastAsia="楷体" w:hAnsi="楷体"/>
                <w:szCs w:val="24"/>
                <w:lang w:eastAsia="zh-CN"/>
              </w:rPr>
              <w:t>Postgresql</w:t>
            </w:r>
            <w:proofErr w:type="spellEnd"/>
            <w:r w:rsidRPr="006448F1">
              <w:rPr>
                <w:rFonts w:ascii="楷体" w:eastAsia="楷体" w:hAnsi="楷体"/>
                <w:szCs w:val="24"/>
                <w:lang w:eastAsia="zh-CN"/>
              </w:rPr>
              <w:t>数据库、</w:t>
            </w:r>
            <w:proofErr w:type="spellStart"/>
            <w:r w:rsidRPr="006448F1">
              <w:rPr>
                <w:rFonts w:ascii="楷体" w:eastAsia="楷体" w:hAnsi="楷体"/>
                <w:szCs w:val="24"/>
                <w:lang w:eastAsia="zh-CN"/>
              </w:rPr>
              <w:t>mongodb</w:t>
            </w:r>
            <w:proofErr w:type="spellEnd"/>
            <w:r w:rsidRPr="006448F1">
              <w:rPr>
                <w:rFonts w:ascii="楷体" w:eastAsia="楷体" w:hAnsi="楷体"/>
                <w:szCs w:val="24"/>
                <w:lang w:eastAsia="zh-CN"/>
              </w:rPr>
              <w:t>、</w:t>
            </w:r>
            <w:proofErr w:type="spellStart"/>
            <w:r w:rsidRPr="006448F1">
              <w:rPr>
                <w:rFonts w:ascii="楷体" w:eastAsia="楷体" w:hAnsi="楷体"/>
                <w:szCs w:val="24"/>
                <w:lang w:eastAsia="zh-CN"/>
              </w:rPr>
              <w:t>informix</w:t>
            </w:r>
            <w:proofErr w:type="spellEnd"/>
            <w:r w:rsidRPr="006448F1">
              <w:rPr>
                <w:rFonts w:ascii="楷体" w:eastAsia="楷体" w:hAnsi="楷体"/>
                <w:szCs w:val="24"/>
                <w:lang w:eastAsia="zh-CN"/>
              </w:rPr>
              <w:t>数据库的备份，支持以非脚本的方式对数据库进行保护</w:t>
            </w:r>
            <w:r w:rsidRPr="00401F66">
              <w:rPr>
                <w:rFonts w:ascii="楷体" w:eastAsia="楷体" w:hAnsi="楷体"/>
                <w:b/>
                <w:szCs w:val="24"/>
                <w:lang w:eastAsia="zh-CN"/>
              </w:rPr>
              <w:t>（提供产品功能界面截图并加盖原厂公章确认）</w:t>
            </w:r>
            <w:r w:rsidRPr="006448F1">
              <w:rPr>
                <w:rFonts w:ascii="楷体" w:eastAsia="楷体" w:hAnsi="楷体"/>
                <w:szCs w:val="24"/>
                <w:lang w:eastAsia="zh-CN"/>
              </w:rPr>
              <w:t>。</w:t>
            </w:r>
          </w:p>
        </w:tc>
      </w:tr>
      <w:tr w:rsidR="00C7658D" w:rsidRPr="006448F1" w:rsidTr="00167D5E">
        <w:trPr>
          <w:trHeight w:val="1020"/>
        </w:trPr>
        <w:tc>
          <w:tcPr>
            <w:tcW w:w="825" w:type="pct"/>
            <w:vMerge/>
            <w:tcBorders>
              <w:top w:val="nil"/>
              <w:left w:val="single" w:sz="8" w:space="0" w:color="auto"/>
              <w:bottom w:val="single" w:sz="8" w:space="0" w:color="000000"/>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nil"/>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★1.备份Oracle支持自动构建、数据文件重定向、</w:t>
            </w:r>
            <w:proofErr w:type="gramStart"/>
            <w:r w:rsidRPr="006448F1">
              <w:rPr>
                <w:rFonts w:ascii="楷体" w:eastAsia="楷体" w:hAnsi="楷体"/>
                <w:szCs w:val="24"/>
                <w:lang w:eastAsia="zh-CN"/>
              </w:rPr>
              <w:t>表空间</w:t>
            </w:r>
            <w:proofErr w:type="gramEnd"/>
            <w:r w:rsidRPr="006448F1">
              <w:rPr>
                <w:rFonts w:ascii="楷体" w:eastAsia="楷体" w:hAnsi="楷体"/>
                <w:szCs w:val="24"/>
                <w:lang w:eastAsia="zh-CN"/>
              </w:rPr>
              <w:t>恢复、配置恢复参数文件功能；无需额外改动监听配置即可进行备份保护，减少维护和部署复杂度；支持Oracle RAC在线备份保护，支持恢复到单机环境；</w:t>
            </w:r>
          </w:p>
        </w:tc>
      </w:tr>
      <w:tr w:rsidR="00C7658D" w:rsidRPr="006448F1" w:rsidTr="00167D5E">
        <w:trPr>
          <w:trHeight w:val="525"/>
        </w:trPr>
        <w:tc>
          <w:tcPr>
            <w:tcW w:w="825" w:type="pct"/>
            <w:vMerge/>
            <w:tcBorders>
              <w:top w:val="nil"/>
              <w:left w:val="single" w:sz="8" w:space="0" w:color="auto"/>
              <w:bottom w:val="single" w:sz="8" w:space="0" w:color="000000"/>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2.支持备份集定时自动恢复功能。</w:t>
            </w:r>
            <w:r w:rsidRPr="00F200E5">
              <w:rPr>
                <w:rFonts w:ascii="楷体" w:eastAsia="楷体" w:hAnsi="楷体"/>
                <w:b/>
                <w:szCs w:val="24"/>
                <w:lang w:eastAsia="zh-CN"/>
              </w:rPr>
              <w:t>（提供产品功能界面截图并加盖原厂公章确认）</w:t>
            </w:r>
          </w:p>
        </w:tc>
      </w:tr>
      <w:tr w:rsidR="00C7658D" w:rsidRPr="006448F1" w:rsidTr="00167D5E">
        <w:trPr>
          <w:trHeight w:val="780"/>
        </w:trPr>
        <w:tc>
          <w:tcPr>
            <w:tcW w:w="825" w:type="pct"/>
            <w:tcBorders>
              <w:top w:val="nil"/>
              <w:left w:val="single" w:sz="8" w:space="0" w:color="auto"/>
              <w:bottom w:val="single" w:sz="8"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文件保护</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lang w:eastAsia="zh-CN"/>
              </w:rPr>
            </w:pPr>
            <w:r w:rsidRPr="006448F1">
              <w:rPr>
                <w:rFonts w:ascii="楷体" w:eastAsia="楷体" w:hAnsi="楷体"/>
                <w:szCs w:val="24"/>
                <w:lang w:eastAsia="zh-CN"/>
              </w:rPr>
              <w:t>支持海量文件备份：支持千万级以上海量文件日志增量备份保护，可快速定位到修改或新增的文件并进行备份，无须每次增量备份时扫描所有文件；增量备份间隔可达分钟级</w:t>
            </w:r>
          </w:p>
          <w:p w:rsidR="00C7658D" w:rsidRPr="006448F1" w:rsidRDefault="00C7658D" w:rsidP="006448F1">
            <w:pPr>
              <w:rPr>
                <w:rFonts w:ascii="楷体" w:eastAsia="楷体" w:hAnsi="楷体"/>
                <w:szCs w:val="24"/>
                <w:lang w:eastAsia="zh-CN"/>
              </w:rPr>
            </w:pPr>
            <w:r w:rsidRPr="006448F1">
              <w:rPr>
                <w:rFonts w:ascii="楷体" w:eastAsia="楷体" w:hAnsi="楷体"/>
                <w:szCs w:val="24"/>
                <w:lang w:eastAsia="zh-CN"/>
              </w:rPr>
              <w:t>★支持定时文件备份、实时文件备份，针对客户不同数据保护需求提供相应等级数据保护；</w:t>
            </w:r>
          </w:p>
          <w:p w:rsidR="00DB1845" w:rsidRPr="006448F1" w:rsidRDefault="00C7658D" w:rsidP="006448F1">
            <w:pPr>
              <w:rPr>
                <w:rFonts w:ascii="楷体" w:eastAsia="楷体" w:hAnsi="楷体"/>
                <w:szCs w:val="24"/>
                <w:lang w:eastAsia="zh-CN"/>
              </w:rPr>
            </w:pPr>
            <w:r w:rsidRPr="006448F1">
              <w:rPr>
                <w:rFonts w:ascii="楷体" w:eastAsia="楷体" w:hAnsi="楷体"/>
                <w:szCs w:val="24"/>
                <w:lang w:eastAsia="zh-CN"/>
              </w:rPr>
              <w:t>★文件恢复时可手动选择指定文件进行定向恢复，无需还原所有备份数据，可自定义新的数据还原路径；</w:t>
            </w:r>
          </w:p>
          <w:p w:rsidR="00C7658D" w:rsidRPr="006448F1" w:rsidRDefault="00C7658D" w:rsidP="006448F1">
            <w:pPr>
              <w:rPr>
                <w:rFonts w:ascii="楷体" w:eastAsia="楷体" w:hAnsi="楷体"/>
                <w:szCs w:val="24"/>
                <w:lang w:eastAsia="zh-CN"/>
              </w:rPr>
            </w:pPr>
            <w:r w:rsidRPr="006448F1">
              <w:rPr>
                <w:rFonts w:ascii="楷体" w:eastAsia="楷体" w:hAnsi="楷体"/>
                <w:szCs w:val="24"/>
                <w:lang w:eastAsia="zh-CN"/>
              </w:rPr>
              <w:t>支持文件目录过滤、文件类型过滤,只备份指定文件类型或指定文件目录。</w:t>
            </w:r>
          </w:p>
        </w:tc>
      </w:tr>
      <w:tr w:rsidR="00C7658D" w:rsidRPr="006448F1" w:rsidTr="00167D5E">
        <w:trPr>
          <w:trHeight w:val="1545"/>
        </w:trPr>
        <w:tc>
          <w:tcPr>
            <w:tcW w:w="825" w:type="pct"/>
            <w:tcBorders>
              <w:top w:val="nil"/>
              <w:left w:val="single" w:sz="8" w:space="0" w:color="auto"/>
              <w:bottom w:val="single" w:sz="8"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虚拟化保护</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r w:rsidRPr="006448F1">
              <w:rPr>
                <w:rFonts w:ascii="楷体" w:eastAsia="楷体" w:hAnsi="楷体"/>
                <w:szCs w:val="24"/>
              </w:rPr>
              <w:t>★</w:t>
            </w:r>
            <w:proofErr w:type="spellStart"/>
            <w:r w:rsidRPr="006448F1">
              <w:rPr>
                <w:rFonts w:ascii="楷体" w:eastAsia="楷体" w:hAnsi="楷体"/>
                <w:szCs w:val="24"/>
              </w:rPr>
              <w:t>支持主流华为FusionCompute</w:t>
            </w:r>
            <w:proofErr w:type="spellEnd"/>
            <w:r w:rsidRPr="006448F1">
              <w:rPr>
                <w:rFonts w:ascii="楷体" w:eastAsia="楷体" w:hAnsi="楷体"/>
                <w:szCs w:val="24"/>
              </w:rPr>
              <w:t xml:space="preserve"> 5.0以上、VMware </w:t>
            </w:r>
            <w:proofErr w:type="gramStart"/>
            <w:r w:rsidRPr="006448F1">
              <w:rPr>
                <w:rFonts w:ascii="楷体" w:eastAsia="楷体" w:hAnsi="楷体"/>
                <w:szCs w:val="24"/>
              </w:rPr>
              <w:t>ESX(</w:t>
            </w:r>
            <w:proofErr w:type="spellStart"/>
            <w:proofErr w:type="gramEnd"/>
            <w:r w:rsidRPr="006448F1">
              <w:rPr>
                <w:rFonts w:ascii="楷体" w:eastAsia="楷体" w:hAnsi="楷体"/>
                <w:szCs w:val="24"/>
              </w:rPr>
              <w:t>i</w:t>
            </w:r>
            <w:proofErr w:type="spellEnd"/>
            <w:r w:rsidRPr="006448F1">
              <w:rPr>
                <w:rFonts w:ascii="楷体" w:eastAsia="楷体" w:hAnsi="楷体"/>
                <w:szCs w:val="24"/>
              </w:rPr>
              <w:t xml:space="preserve">)4.1及以上，华三虚拟化、Openstack、Hyper-V、深信服等虚拟化保护，支持VMware </w:t>
            </w:r>
            <w:proofErr w:type="spellStart"/>
            <w:r w:rsidRPr="006448F1">
              <w:rPr>
                <w:rFonts w:ascii="楷体" w:eastAsia="楷体" w:hAnsi="楷体"/>
                <w:szCs w:val="24"/>
              </w:rPr>
              <w:t>ESXi</w:t>
            </w:r>
            <w:proofErr w:type="spellEnd"/>
            <w:r w:rsidRPr="006448F1">
              <w:rPr>
                <w:rFonts w:ascii="楷体" w:eastAsia="楷体" w:hAnsi="楷体"/>
                <w:szCs w:val="24"/>
              </w:rPr>
              <w:t xml:space="preserve"> 4.1及以上版本虚拟化备份，支持通过虚机代理模式和无代理模式对虚机进行备份保护；</w:t>
            </w:r>
            <w:r w:rsidRPr="001D1470">
              <w:rPr>
                <w:rFonts w:ascii="楷体" w:eastAsia="楷体" w:hAnsi="楷体"/>
                <w:b/>
                <w:szCs w:val="24"/>
              </w:rPr>
              <w:t>提供三家以上（必须包含VMware）的上述虚拟化厂商兼容性认证证书并提供官方截图，加盖原厂公章。</w:t>
            </w:r>
          </w:p>
          <w:p w:rsidR="00C7658D" w:rsidRPr="006448F1" w:rsidRDefault="00C7658D" w:rsidP="006448F1">
            <w:pPr>
              <w:rPr>
                <w:rFonts w:ascii="楷体" w:eastAsia="楷体" w:hAnsi="楷体"/>
                <w:szCs w:val="24"/>
                <w:lang w:eastAsia="zh-CN"/>
              </w:rPr>
            </w:pPr>
            <w:r w:rsidRPr="006448F1">
              <w:rPr>
                <w:rFonts w:ascii="楷体" w:eastAsia="楷体" w:hAnsi="楷体"/>
                <w:szCs w:val="24"/>
                <w:lang w:eastAsia="zh-CN"/>
              </w:rPr>
              <w:t>针对VMWare虚拟机的无代理备份必须支持即时恢复，即时恢复的虚拟机处于关机状态，在生产机</w:t>
            </w:r>
            <w:proofErr w:type="gramStart"/>
            <w:r w:rsidRPr="006448F1">
              <w:rPr>
                <w:rFonts w:ascii="楷体" w:eastAsia="楷体" w:hAnsi="楷体"/>
                <w:szCs w:val="24"/>
                <w:lang w:eastAsia="zh-CN"/>
              </w:rPr>
              <w:t>宕</w:t>
            </w:r>
            <w:proofErr w:type="gramEnd"/>
            <w:r w:rsidRPr="006448F1">
              <w:rPr>
                <w:rFonts w:ascii="楷体" w:eastAsia="楷体" w:hAnsi="楷体"/>
                <w:szCs w:val="24"/>
                <w:lang w:eastAsia="zh-CN"/>
              </w:rPr>
              <w:t>机情况下，能够在不恢复的情况下立即启动虚拟机。</w:t>
            </w:r>
          </w:p>
          <w:p w:rsidR="00C7658D" w:rsidRPr="006448F1" w:rsidRDefault="00C7658D" w:rsidP="006448F1">
            <w:pPr>
              <w:rPr>
                <w:rFonts w:ascii="楷体" w:eastAsia="楷体" w:hAnsi="楷体"/>
                <w:szCs w:val="24"/>
                <w:lang w:eastAsia="zh-CN"/>
              </w:rPr>
            </w:pPr>
            <w:r w:rsidRPr="006448F1">
              <w:rPr>
                <w:rFonts w:ascii="楷体" w:eastAsia="楷体" w:hAnsi="楷体"/>
                <w:szCs w:val="24"/>
                <w:lang w:eastAsia="zh-CN"/>
              </w:rPr>
              <w:t xml:space="preserve">★支持恢复到原ESXI主机或手动恢复到指定主机；支持恢复的虚拟机按日期创建副本，不覆盖原系统； </w:t>
            </w:r>
          </w:p>
          <w:p w:rsidR="00C7658D" w:rsidRPr="0055432C" w:rsidRDefault="00C7658D" w:rsidP="006448F1">
            <w:pPr>
              <w:rPr>
                <w:rFonts w:ascii="楷体" w:eastAsia="楷体" w:hAnsi="楷体"/>
                <w:b/>
                <w:szCs w:val="24"/>
                <w:lang w:eastAsia="zh-CN"/>
              </w:rPr>
            </w:pPr>
            <w:r w:rsidRPr="006448F1">
              <w:rPr>
                <w:rFonts w:ascii="楷体" w:eastAsia="楷体" w:hAnsi="楷体"/>
                <w:szCs w:val="24"/>
                <w:lang w:eastAsia="zh-CN"/>
              </w:rPr>
              <w:t>★支持在虚拟化平台下对虚拟机实现全量和增量备份，并提供永久授权。</w:t>
            </w:r>
            <w:r w:rsidRPr="0055432C">
              <w:rPr>
                <w:rFonts w:ascii="楷体" w:eastAsia="楷体" w:hAnsi="楷体"/>
                <w:b/>
                <w:szCs w:val="24"/>
                <w:lang w:eastAsia="zh-CN"/>
              </w:rPr>
              <w:t>（提供产品功能界面截图并加盖原厂公章确认）</w:t>
            </w:r>
          </w:p>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采取无代理方式备份，支持Lan-Free、完全备份、增量备份、差异备份等功能；</w:t>
            </w:r>
            <w:proofErr w:type="gramStart"/>
            <w:r w:rsidRPr="006448F1">
              <w:rPr>
                <w:rFonts w:ascii="楷体" w:eastAsia="楷体" w:hAnsi="楷体"/>
                <w:szCs w:val="24"/>
                <w:lang w:eastAsia="zh-CN"/>
              </w:rPr>
              <w:t>需支持</w:t>
            </w:r>
            <w:proofErr w:type="gramEnd"/>
            <w:r w:rsidRPr="006448F1">
              <w:rPr>
                <w:rFonts w:ascii="楷体" w:eastAsia="楷体" w:hAnsi="楷体"/>
                <w:szCs w:val="24"/>
                <w:lang w:eastAsia="zh-CN"/>
              </w:rPr>
              <w:t>快速定位需要备份的虚拟机，并添加到备份列表中，并支持快速查找、过滤设置功能，在备份时过滤已选列表中暂时不需要备份的虚拟机</w:t>
            </w:r>
            <w:r w:rsidRPr="0055432C">
              <w:rPr>
                <w:rFonts w:ascii="楷体" w:eastAsia="楷体" w:hAnsi="楷体"/>
                <w:b/>
                <w:szCs w:val="24"/>
                <w:lang w:eastAsia="zh-CN"/>
              </w:rPr>
              <w:t>（提供产品功能界面截图并加盖原厂公章确认）</w:t>
            </w:r>
            <w:r w:rsidR="0055432C" w:rsidRPr="006448F1">
              <w:rPr>
                <w:rFonts w:ascii="楷体" w:eastAsia="楷体" w:hAnsi="楷体"/>
                <w:szCs w:val="24"/>
                <w:lang w:eastAsia="zh-CN"/>
              </w:rPr>
              <w:t>。</w:t>
            </w:r>
          </w:p>
        </w:tc>
      </w:tr>
      <w:tr w:rsidR="00C7658D" w:rsidRPr="006448F1" w:rsidTr="00167D5E">
        <w:trPr>
          <w:trHeight w:val="1035"/>
        </w:trPr>
        <w:tc>
          <w:tcPr>
            <w:tcW w:w="825" w:type="pct"/>
            <w:vMerge w:val="restart"/>
            <w:tcBorders>
              <w:top w:val="nil"/>
              <w:left w:val="single" w:sz="8" w:space="0" w:color="auto"/>
              <w:bottom w:val="single" w:sz="8" w:space="0" w:color="000000"/>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lastRenderedPageBreak/>
              <w:t>副本数据管理</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支持对操作系统、数据库、虚拟化、云平台等主流应用以原生数据格式进行备份和存储，支持数据恢复无需备份格式转化，支持备份数据即时可用，当业务中断时，可在5分钟以内将业务数据即时挂载方式恢复。</w:t>
            </w:r>
          </w:p>
        </w:tc>
      </w:tr>
      <w:tr w:rsidR="00C7658D" w:rsidRPr="006448F1" w:rsidTr="00167D5E">
        <w:trPr>
          <w:trHeight w:val="1336"/>
        </w:trPr>
        <w:tc>
          <w:tcPr>
            <w:tcW w:w="825" w:type="pct"/>
            <w:vMerge/>
            <w:tcBorders>
              <w:top w:val="nil"/>
              <w:left w:val="single" w:sz="8" w:space="0" w:color="auto"/>
              <w:bottom w:val="single" w:sz="8" w:space="0" w:color="000000"/>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支持副本数据管理功能，支持备份数据副本</w:t>
            </w:r>
            <w:proofErr w:type="gramStart"/>
            <w:r w:rsidRPr="006448F1">
              <w:rPr>
                <w:rFonts w:ascii="楷体" w:eastAsia="楷体" w:hAnsi="楷体"/>
                <w:szCs w:val="24"/>
                <w:lang w:eastAsia="zh-CN"/>
              </w:rPr>
              <w:t>分钟级克隆</w:t>
            </w:r>
            <w:proofErr w:type="gramEnd"/>
            <w:r w:rsidRPr="006448F1">
              <w:rPr>
                <w:rFonts w:ascii="楷体" w:eastAsia="楷体" w:hAnsi="楷体"/>
                <w:szCs w:val="24"/>
                <w:lang w:eastAsia="zh-CN"/>
              </w:rPr>
              <w:t>，支持提供同一资源在不同时间点上多个副本的集中管理，副本挂载后生成新的挂载副本，支持同一时间点副本下产生多个挂载副本、支持对生成副本进行读写、支持无需通过任意网络进行数据传输移动的即时恢复特性</w:t>
            </w:r>
            <w:r w:rsidRPr="0055432C">
              <w:rPr>
                <w:rFonts w:ascii="楷体" w:eastAsia="楷体" w:hAnsi="楷体"/>
                <w:b/>
                <w:szCs w:val="24"/>
                <w:lang w:eastAsia="zh-CN"/>
              </w:rPr>
              <w:t>（提供产品功能界面截图并加盖原厂公章确认）</w:t>
            </w:r>
            <w:r w:rsidRPr="006448F1">
              <w:rPr>
                <w:rFonts w:ascii="楷体" w:eastAsia="楷体" w:hAnsi="楷体"/>
                <w:szCs w:val="24"/>
                <w:lang w:eastAsia="zh-CN"/>
              </w:rPr>
              <w:t>。</w:t>
            </w:r>
          </w:p>
        </w:tc>
      </w:tr>
      <w:tr w:rsidR="00C7658D" w:rsidRPr="006448F1" w:rsidTr="00167D5E">
        <w:trPr>
          <w:trHeight w:val="1800"/>
        </w:trPr>
        <w:tc>
          <w:tcPr>
            <w:tcW w:w="825" w:type="pct"/>
            <w:tcBorders>
              <w:top w:val="nil"/>
              <w:left w:val="single" w:sz="8" w:space="0" w:color="auto"/>
              <w:bottom w:val="single" w:sz="8"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回迁功能</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rPr>
            </w:pPr>
            <w:r w:rsidRPr="006448F1">
              <w:rPr>
                <w:rFonts w:ascii="楷体" w:eastAsia="楷体" w:hAnsi="楷体"/>
                <w:szCs w:val="24"/>
                <w:lang w:eastAsia="zh-CN"/>
              </w:rPr>
              <w:t>迁移容灾接管后新增数据，采用渐进式的回迁的方式，先获取</w:t>
            </w:r>
            <w:proofErr w:type="gramStart"/>
            <w:r w:rsidRPr="006448F1">
              <w:rPr>
                <w:rFonts w:ascii="楷体" w:eastAsia="楷体" w:hAnsi="楷体"/>
                <w:szCs w:val="24"/>
                <w:lang w:eastAsia="zh-CN"/>
              </w:rPr>
              <w:t>接管机当前</w:t>
            </w:r>
            <w:proofErr w:type="gramEnd"/>
            <w:r w:rsidRPr="006448F1">
              <w:rPr>
                <w:rFonts w:ascii="楷体" w:eastAsia="楷体" w:hAnsi="楷体"/>
                <w:szCs w:val="24"/>
                <w:lang w:eastAsia="zh-CN"/>
              </w:rPr>
              <w:t>最新数据，然后进行迁移，直到迁移结束。在迁移过程中，</w:t>
            </w:r>
            <w:proofErr w:type="gramStart"/>
            <w:r w:rsidRPr="006448F1">
              <w:rPr>
                <w:rFonts w:ascii="楷体" w:eastAsia="楷体" w:hAnsi="楷体"/>
                <w:szCs w:val="24"/>
                <w:lang w:eastAsia="zh-CN"/>
              </w:rPr>
              <w:t>接管机</w:t>
            </w:r>
            <w:proofErr w:type="gramEnd"/>
            <w:r w:rsidRPr="006448F1">
              <w:rPr>
                <w:rFonts w:ascii="楷体" w:eastAsia="楷体" w:hAnsi="楷体"/>
                <w:szCs w:val="24"/>
                <w:lang w:eastAsia="zh-CN"/>
              </w:rPr>
              <w:t>还会有新数据生成。需要再次迁移，再获取最新变化的数据进行迁移。循环进行，直到连续多次迁移过程很快时，程序自动关闭或者手动关闭应用，保证</w:t>
            </w:r>
            <w:proofErr w:type="gramStart"/>
            <w:r w:rsidRPr="006448F1">
              <w:rPr>
                <w:rFonts w:ascii="楷体" w:eastAsia="楷体" w:hAnsi="楷体"/>
                <w:szCs w:val="24"/>
                <w:lang w:eastAsia="zh-CN"/>
              </w:rPr>
              <w:t>接管机</w:t>
            </w:r>
            <w:proofErr w:type="gramEnd"/>
            <w:r w:rsidRPr="006448F1">
              <w:rPr>
                <w:rFonts w:ascii="楷体" w:eastAsia="楷体" w:hAnsi="楷体"/>
                <w:szCs w:val="24"/>
                <w:lang w:eastAsia="zh-CN"/>
              </w:rPr>
              <w:t>无数据产生，完成最后数据的迁移。</w:t>
            </w:r>
            <w:r w:rsidRPr="006448F1">
              <w:rPr>
                <w:rFonts w:ascii="楷体" w:eastAsia="楷体" w:hAnsi="楷体"/>
                <w:szCs w:val="24"/>
              </w:rPr>
              <w:t>该过程接管机业务中断时间不得超过30分钟。</w:t>
            </w:r>
          </w:p>
        </w:tc>
      </w:tr>
      <w:tr w:rsidR="00C7658D" w:rsidRPr="006448F1" w:rsidTr="00167D5E">
        <w:trPr>
          <w:trHeight w:val="1545"/>
        </w:trPr>
        <w:tc>
          <w:tcPr>
            <w:tcW w:w="825" w:type="pct"/>
            <w:vMerge w:val="restart"/>
            <w:tcBorders>
              <w:top w:val="nil"/>
              <w:left w:val="single" w:sz="8" w:space="0" w:color="auto"/>
              <w:bottom w:val="nil"/>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应急容灾接管功能</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C6678B">
            <w:pPr>
              <w:rPr>
                <w:rFonts w:ascii="楷体" w:eastAsia="楷体" w:hAnsi="楷体"/>
                <w:szCs w:val="24"/>
                <w:lang w:eastAsia="zh-CN"/>
              </w:rPr>
            </w:pPr>
            <w:r w:rsidRPr="006448F1">
              <w:rPr>
                <w:rFonts w:ascii="楷体" w:eastAsia="楷体" w:hAnsi="楷体"/>
                <w:szCs w:val="24"/>
                <w:lang w:eastAsia="zh-CN"/>
              </w:rPr>
              <w:t>★可扩展支持设置自动、一键容灾接管模式，可自定义输入任意时间点（RPO≤1秒）进行接管，不接受选择固定时间点进行应急接管，容</w:t>
            </w:r>
            <w:proofErr w:type="gramStart"/>
            <w:r w:rsidRPr="006448F1">
              <w:rPr>
                <w:rFonts w:ascii="楷体" w:eastAsia="楷体" w:hAnsi="楷体"/>
                <w:szCs w:val="24"/>
                <w:lang w:eastAsia="zh-CN"/>
              </w:rPr>
              <w:t>灾机支持</w:t>
            </w:r>
            <w:proofErr w:type="gramEnd"/>
            <w:r w:rsidRPr="006448F1">
              <w:rPr>
                <w:rFonts w:ascii="楷体" w:eastAsia="楷体" w:hAnsi="楷体"/>
                <w:szCs w:val="24"/>
                <w:lang w:eastAsia="zh-CN"/>
              </w:rPr>
              <w:t>在KVM、VMware等</w:t>
            </w:r>
            <w:r w:rsidR="005567A8" w:rsidRPr="006448F1">
              <w:rPr>
                <w:rFonts w:ascii="楷体" w:eastAsia="楷体" w:hAnsi="楷体" w:hint="eastAsia"/>
                <w:szCs w:val="24"/>
                <w:lang w:eastAsia="zh-CN"/>
              </w:rPr>
              <w:t>主流</w:t>
            </w:r>
            <w:r w:rsidRPr="006448F1">
              <w:rPr>
                <w:rFonts w:ascii="楷体" w:eastAsia="楷体" w:hAnsi="楷体"/>
                <w:szCs w:val="24"/>
                <w:lang w:eastAsia="zh-CN"/>
              </w:rPr>
              <w:t>虚拟化平台上的接管运行；不接受在容灾接管机上预安装和生产机相同的操作系统与应用程序的方式（</w:t>
            </w:r>
            <w:r w:rsidRPr="00C053CE">
              <w:rPr>
                <w:rFonts w:ascii="楷体" w:eastAsia="楷体" w:hAnsi="楷体"/>
                <w:b/>
                <w:szCs w:val="24"/>
                <w:lang w:eastAsia="zh-CN"/>
              </w:rPr>
              <w:t>提供产品功能界面截图并加盖原厂公章确认）</w:t>
            </w:r>
            <w:r w:rsidRPr="006448F1">
              <w:rPr>
                <w:rFonts w:ascii="楷体" w:eastAsia="楷体" w:hAnsi="楷体"/>
                <w:szCs w:val="24"/>
                <w:lang w:eastAsia="zh-CN"/>
              </w:rPr>
              <w:t>。</w:t>
            </w:r>
          </w:p>
        </w:tc>
      </w:tr>
      <w:tr w:rsidR="00C7658D" w:rsidRPr="006448F1" w:rsidTr="00167D5E">
        <w:trPr>
          <w:trHeight w:val="270"/>
        </w:trPr>
        <w:tc>
          <w:tcPr>
            <w:tcW w:w="825" w:type="pct"/>
            <w:vMerge/>
            <w:tcBorders>
              <w:top w:val="nil"/>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nil"/>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★应急接管功能特性要求：</w:t>
            </w:r>
          </w:p>
        </w:tc>
      </w:tr>
      <w:tr w:rsidR="00C7658D" w:rsidRPr="006448F1" w:rsidTr="00167D5E">
        <w:trPr>
          <w:trHeight w:val="926"/>
        </w:trPr>
        <w:tc>
          <w:tcPr>
            <w:tcW w:w="825" w:type="pct"/>
            <w:vMerge/>
            <w:tcBorders>
              <w:top w:val="nil"/>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nil"/>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1）支持多种故障检测机制：可自动检测生产机应用、服务、进程、脚本、客户端代理等运行状态，当发生故障时，实现系统报警和自动接管（</w:t>
            </w:r>
            <w:r w:rsidRPr="00C053CE">
              <w:rPr>
                <w:rFonts w:ascii="楷体" w:eastAsia="楷体" w:hAnsi="楷体"/>
                <w:b/>
                <w:szCs w:val="24"/>
                <w:lang w:eastAsia="zh-CN"/>
              </w:rPr>
              <w:t>提供产品功能界面截图并加盖原厂公章确认）</w:t>
            </w:r>
            <w:r w:rsidRPr="006448F1">
              <w:rPr>
                <w:rFonts w:ascii="楷体" w:eastAsia="楷体" w:hAnsi="楷体"/>
                <w:szCs w:val="24"/>
                <w:lang w:eastAsia="zh-CN"/>
              </w:rPr>
              <w:t>。</w:t>
            </w:r>
          </w:p>
        </w:tc>
      </w:tr>
      <w:tr w:rsidR="00C7658D" w:rsidRPr="006448F1" w:rsidTr="00167D5E">
        <w:trPr>
          <w:trHeight w:val="2055"/>
        </w:trPr>
        <w:tc>
          <w:tcPr>
            <w:tcW w:w="825" w:type="pct"/>
            <w:vMerge/>
            <w:tcBorders>
              <w:top w:val="nil"/>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2）支持任意时间点的整机组演练，演练模式要求不影响生产业务的正常运行；支持整机组的自动演练和演练报告：生成独立演练网络，通过虚拟化平台构建独立虚拟化网络，使演练环境与生产环境网络不相互影响，自动进行系统日志校验、文件校验、服务校验、数据库脚本校验，保证数据可用性,演练完成后，根据演练时设定的校验项生成数据演练校验的报告可供查看</w:t>
            </w:r>
            <w:r w:rsidRPr="00C053CE">
              <w:rPr>
                <w:rFonts w:ascii="楷体" w:eastAsia="楷体" w:hAnsi="楷体"/>
                <w:b/>
                <w:szCs w:val="24"/>
                <w:lang w:eastAsia="zh-CN"/>
              </w:rPr>
              <w:t>（提供产品功能界面截图并加盖原厂公章确认）</w:t>
            </w:r>
            <w:r w:rsidRPr="006448F1">
              <w:rPr>
                <w:rFonts w:ascii="楷体" w:eastAsia="楷体" w:hAnsi="楷体"/>
                <w:szCs w:val="24"/>
                <w:lang w:eastAsia="zh-CN"/>
              </w:rPr>
              <w:t>。</w:t>
            </w:r>
          </w:p>
        </w:tc>
      </w:tr>
      <w:tr w:rsidR="00C7658D" w:rsidRPr="006448F1" w:rsidTr="00167D5E">
        <w:trPr>
          <w:trHeight w:val="406"/>
        </w:trPr>
        <w:tc>
          <w:tcPr>
            <w:tcW w:w="825" w:type="pct"/>
            <w:vMerge/>
            <w:tcBorders>
              <w:top w:val="nil"/>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空间优化技术要求：支持</w:t>
            </w:r>
            <w:proofErr w:type="gramStart"/>
            <w:r w:rsidRPr="006448F1">
              <w:rPr>
                <w:rFonts w:ascii="楷体" w:eastAsia="楷体" w:hAnsi="楷体"/>
                <w:szCs w:val="24"/>
                <w:lang w:eastAsia="zh-CN"/>
              </w:rPr>
              <w:t>灾备空间</w:t>
            </w:r>
            <w:proofErr w:type="gramEnd"/>
            <w:r w:rsidRPr="006448F1">
              <w:rPr>
                <w:rFonts w:ascii="楷体" w:eastAsia="楷体" w:hAnsi="楷体"/>
                <w:szCs w:val="24"/>
                <w:lang w:eastAsia="zh-CN"/>
              </w:rPr>
              <w:t>自动智能优化；支持挂载速度可变块大小进行调节，块大小越大，挂载时间越短</w:t>
            </w:r>
          </w:p>
        </w:tc>
      </w:tr>
      <w:tr w:rsidR="00C7658D" w:rsidRPr="006448F1" w:rsidTr="00167D5E">
        <w:trPr>
          <w:trHeight w:val="1035"/>
        </w:trPr>
        <w:tc>
          <w:tcPr>
            <w:tcW w:w="825"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可视化监控模块</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★支持可视化方式展示本异地</w:t>
            </w:r>
            <w:proofErr w:type="gramStart"/>
            <w:r w:rsidRPr="006448F1">
              <w:rPr>
                <w:rFonts w:ascii="楷体" w:eastAsia="楷体" w:hAnsi="楷体"/>
                <w:szCs w:val="24"/>
                <w:lang w:eastAsia="zh-CN"/>
              </w:rPr>
              <w:t>所有灾备节点</w:t>
            </w:r>
            <w:proofErr w:type="gramEnd"/>
            <w:r w:rsidRPr="006448F1">
              <w:rPr>
                <w:rFonts w:ascii="楷体" w:eastAsia="楷体" w:hAnsi="楷体"/>
                <w:szCs w:val="24"/>
                <w:lang w:eastAsia="zh-CN"/>
              </w:rPr>
              <w:t>的运行状况、性能状况，包括计算性能、磁盘占用率、作业运行状态、报警信息以及设备使用情况和备份管理情况，便于运维。</w:t>
            </w:r>
            <w:r w:rsidRPr="00C053CE">
              <w:rPr>
                <w:rFonts w:ascii="楷体" w:eastAsia="楷体" w:hAnsi="楷体"/>
                <w:b/>
                <w:szCs w:val="24"/>
                <w:lang w:eastAsia="zh-CN"/>
              </w:rPr>
              <w:t>（提供产品功能界面截图并加盖原厂公章确认）</w:t>
            </w:r>
          </w:p>
        </w:tc>
      </w:tr>
      <w:tr w:rsidR="00C7658D" w:rsidRPr="006448F1" w:rsidTr="00167D5E">
        <w:trPr>
          <w:trHeight w:val="1290"/>
        </w:trPr>
        <w:tc>
          <w:tcPr>
            <w:tcW w:w="825" w:type="pct"/>
            <w:tcBorders>
              <w:top w:val="nil"/>
              <w:left w:val="single" w:sz="8" w:space="0" w:color="auto"/>
              <w:bottom w:val="single" w:sz="8"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lastRenderedPageBreak/>
              <w:t>远程保护</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★支持图形化展示备份系统间的复制关系，包括一对一、一对多以及多对一等多种异地灾备；支持异地容灾接管功能，本地生产机数据实时备份并实时复制至</w:t>
            </w:r>
            <w:proofErr w:type="gramStart"/>
            <w:r w:rsidRPr="006448F1">
              <w:rPr>
                <w:rFonts w:ascii="楷体" w:eastAsia="楷体" w:hAnsi="楷体"/>
                <w:szCs w:val="24"/>
                <w:lang w:eastAsia="zh-CN"/>
              </w:rPr>
              <w:t>异地灾备中心</w:t>
            </w:r>
            <w:proofErr w:type="gramEnd"/>
            <w:r w:rsidRPr="006448F1">
              <w:rPr>
                <w:rFonts w:ascii="楷体" w:eastAsia="楷体" w:hAnsi="楷体"/>
                <w:szCs w:val="24"/>
                <w:lang w:eastAsia="zh-CN"/>
              </w:rPr>
              <w:t>，当本地生产机</w:t>
            </w:r>
            <w:proofErr w:type="gramStart"/>
            <w:r w:rsidRPr="006448F1">
              <w:rPr>
                <w:rFonts w:ascii="楷体" w:eastAsia="楷体" w:hAnsi="楷体"/>
                <w:szCs w:val="24"/>
                <w:lang w:eastAsia="zh-CN"/>
              </w:rPr>
              <w:t>宕</w:t>
            </w:r>
            <w:proofErr w:type="gramEnd"/>
            <w:r w:rsidRPr="006448F1">
              <w:rPr>
                <w:rFonts w:ascii="楷体" w:eastAsia="楷体" w:hAnsi="楷体"/>
                <w:szCs w:val="24"/>
                <w:lang w:eastAsia="zh-CN"/>
              </w:rPr>
              <w:t>机，可在异地实现任意时间点的应急接管，保障业务连续性</w:t>
            </w:r>
            <w:r w:rsidRPr="00C053CE">
              <w:rPr>
                <w:rFonts w:ascii="楷体" w:eastAsia="楷体" w:hAnsi="楷体"/>
                <w:b/>
                <w:szCs w:val="24"/>
                <w:lang w:eastAsia="zh-CN"/>
              </w:rPr>
              <w:t>（提供产品功能界面截图并加盖原厂公章确认）</w:t>
            </w:r>
            <w:r w:rsidRPr="006448F1">
              <w:rPr>
                <w:rFonts w:ascii="楷体" w:eastAsia="楷体" w:hAnsi="楷体"/>
                <w:szCs w:val="24"/>
                <w:lang w:eastAsia="zh-CN"/>
              </w:rPr>
              <w:t>。</w:t>
            </w:r>
          </w:p>
        </w:tc>
      </w:tr>
      <w:tr w:rsidR="00C7658D" w:rsidRPr="006448F1" w:rsidTr="00167D5E">
        <w:trPr>
          <w:trHeight w:val="780"/>
        </w:trPr>
        <w:tc>
          <w:tcPr>
            <w:tcW w:w="825" w:type="pct"/>
            <w:vMerge w:val="restart"/>
            <w:tcBorders>
              <w:top w:val="nil"/>
              <w:left w:val="single" w:sz="8" w:space="0" w:color="auto"/>
              <w:bottom w:val="nil"/>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优化机制</w:t>
            </w:r>
            <w:proofErr w:type="spellEnd"/>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B7160B" w:rsidP="00892F77">
            <w:pPr>
              <w:rPr>
                <w:rFonts w:ascii="楷体" w:eastAsia="楷体" w:hAnsi="楷体"/>
                <w:szCs w:val="24"/>
                <w:lang w:eastAsia="zh-CN"/>
              </w:rPr>
            </w:pPr>
            <w:r w:rsidRPr="006448F1">
              <w:rPr>
                <w:rFonts w:ascii="楷体" w:eastAsia="楷体" w:hAnsi="楷体"/>
                <w:szCs w:val="24"/>
                <w:lang w:eastAsia="zh-CN"/>
              </w:rPr>
              <w:t>★</w:t>
            </w:r>
            <w:r w:rsidR="00C7658D" w:rsidRPr="006448F1">
              <w:rPr>
                <w:rFonts w:ascii="楷体" w:eastAsia="楷体" w:hAnsi="楷体"/>
                <w:szCs w:val="24"/>
                <w:lang w:eastAsia="zh-CN"/>
              </w:rPr>
              <w:t>具备断点续传特性，当远程复制过程中出现中断时，恢复正常后可基于上一次断点处进行续传，确保</w:t>
            </w:r>
            <w:proofErr w:type="gramStart"/>
            <w:r w:rsidR="00C7658D" w:rsidRPr="006448F1">
              <w:rPr>
                <w:rFonts w:ascii="楷体" w:eastAsia="楷体" w:hAnsi="楷体"/>
                <w:szCs w:val="24"/>
                <w:lang w:eastAsia="zh-CN"/>
              </w:rPr>
              <w:t>灾备数据</w:t>
            </w:r>
            <w:proofErr w:type="gramEnd"/>
            <w:r w:rsidR="00C7658D" w:rsidRPr="006448F1">
              <w:rPr>
                <w:rFonts w:ascii="楷体" w:eastAsia="楷体" w:hAnsi="楷体"/>
                <w:szCs w:val="24"/>
                <w:lang w:eastAsia="zh-CN"/>
              </w:rPr>
              <w:t>的传输效率和完整性</w:t>
            </w:r>
            <w:r w:rsidR="00C7658D" w:rsidRPr="00C053CE">
              <w:rPr>
                <w:rFonts w:ascii="楷体" w:eastAsia="楷体" w:hAnsi="楷体"/>
                <w:b/>
                <w:szCs w:val="24"/>
                <w:lang w:eastAsia="zh-CN"/>
              </w:rPr>
              <w:t>(提供此功能截图</w:t>
            </w:r>
            <w:r w:rsidR="00552AA2" w:rsidRPr="00C053CE">
              <w:rPr>
                <w:rFonts w:ascii="楷体" w:eastAsia="楷体" w:hAnsi="楷体"/>
                <w:b/>
                <w:szCs w:val="24"/>
                <w:lang w:eastAsia="zh-CN"/>
              </w:rPr>
              <w:t>并加盖原厂公章确认</w:t>
            </w:r>
            <w:r w:rsidR="00C7658D" w:rsidRPr="00C053CE">
              <w:rPr>
                <w:rFonts w:ascii="楷体" w:eastAsia="楷体" w:hAnsi="楷体"/>
                <w:b/>
                <w:szCs w:val="24"/>
                <w:lang w:eastAsia="zh-CN"/>
              </w:rPr>
              <w:t>)</w:t>
            </w:r>
          </w:p>
        </w:tc>
      </w:tr>
      <w:tr w:rsidR="00C7658D" w:rsidRPr="006448F1" w:rsidTr="00167D5E">
        <w:trPr>
          <w:trHeight w:val="525"/>
        </w:trPr>
        <w:tc>
          <w:tcPr>
            <w:tcW w:w="825" w:type="pct"/>
            <w:vMerge/>
            <w:tcBorders>
              <w:top w:val="nil"/>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w:t>
            </w:r>
            <w:proofErr w:type="gramStart"/>
            <w:r w:rsidRPr="006448F1">
              <w:rPr>
                <w:rFonts w:ascii="楷体" w:eastAsia="楷体" w:hAnsi="楷体"/>
                <w:szCs w:val="24"/>
                <w:lang w:eastAsia="zh-CN"/>
              </w:rPr>
              <w:t>基于源</w:t>
            </w:r>
            <w:proofErr w:type="gramEnd"/>
            <w:r w:rsidRPr="006448F1">
              <w:rPr>
                <w:rFonts w:ascii="楷体" w:eastAsia="楷体" w:hAnsi="楷体"/>
                <w:szCs w:val="24"/>
                <w:lang w:eastAsia="zh-CN"/>
              </w:rPr>
              <w:t>端的备份数据重复删除技术，有效提高</w:t>
            </w:r>
            <w:proofErr w:type="gramStart"/>
            <w:r w:rsidRPr="006448F1">
              <w:rPr>
                <w:rFonts w:ascii="楷体" w:eastAsia="楷体" w:hAnsi="楷体"/>
                <w:szCs w:val="24"/>
                <w:lang w:eastAsia="zh-CN"/>
              </w:rPr>
              <w:t>灾备系统</w:t>
            </w:r>
            <w:proofErr w:type="gramEnd"/>
            <w:r w:rsidRPr="006448F1">
              <w:rPr>
                <w:rFonts w:ascii="楷体" w:eastAsia="楷体" w:hAnsi="楷体"/>
                <w:szCs w:val="24"/>
                <w:lang w:eastAsia="zh-CN"/>
              </w:rPr>
              <w:t>存储空间的利用率，并能提高备份速率。</w:t>
            </w:r>
          </w:p>
        </w:tc>
      </w:tr>
      <w:tr w:rsidR="00C7658D" w:rsidRPr="006448F1" w:rsidTr="00167D5E">
        <w:trPr>
          <w:trHeight w:val="270"/>
        </w:trPr>
        <w:tc>
          <w:tcPr>
            <w:tcW w:w="825" w:type="pct"/>
            <w:vMerge/>
            <w:tcBorders>
              <w:top w:val="nil"/>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nil"/>
              <w:right w:val="single" w:sz="8" w:space="0" w:color="auto"/>
            </w:tcBorders>
            <w:shd w:val="clear" w:color="auto" w:fill="auto"/>
            <w:vAlign w:val="center"/>
            <w:hideMark/>
          </w:tcPr>
          <w:p w:rsidR="00C7658D" w:rsidRPr="006448F1" w:rsidRDefault="00C7658D" w:rsidP="006448F1">
            <w:pPr>
              <w:rPr>
                <w:rFonts w:ascii="楷体" w:eastAsia="楷体" w:hAnsi="楷体"/>
                <w:szCs w:val="24"/>
                <w:lang w:eastAsia="zh-CN"/>
              </w:rPr>
            </w:pPr>
            <w:r w:rsidRPr="006448F1">
              <w:rPr>
                <w:rFonts w:ascii="楷体" w:eastAsia="楷体" w:hAnsi="楷体"/>
                <w:szCs w:val="24"/>
                <w:lang w:eastAsia="zh-CN"/>
              </w:rPr>
              <w:t>支持有自动校验、运维整合机制，详细要求如下：</w:t>
            </w:r>
          </w:p>
        </w:tc>
      </w:tr>
      <w:tr w:rsidR="00C7658D" w:rsidRPr="006448F1" w:rsidTr="00167D5E">
        <w:trPr>
          <w:trHeight w:val="780"/>
        </w:trPr>
        <w:tc>
          <w:tcPr>
            <w:tcW w:w="825" w:type="pct"/>
            <w:vMerge/>
            <w:tcBorders>
              <w:top w:val="nil"/>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nil"/>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支持备份数据的自动校验，支持MD5、CRC32、SHA1、SM3等校验方式；支持备份集校验周期设置；</w:t>
            </w:r>
          </w:p>
          <w:p w:rsidR="00C7658D" w:rsidRPr="006448F1" w:rsidRDefault="00C7658D" w:rsidP="006448F1">
            <w:pPr>
              <w:rPr>
                <w:rFonts w:ascii="楷体" w:eastAsia="楷体" w:hAnsi="楷体"/>
                <w:szCs w:val="24"/>
                <w:lang w:eastAsia="zh-CN"/>
              </w:rPr>
            </w:pPr>
            <w:r w:rsidRPr="006448F1">
              <w:rPr>
                <w:rFonts w:ascii="楷体" w:eastAsia="楷体" w:hAnsi="楷体"/>
                <w:szCs w:val="24"/>
                <w:lang w:eastAsia="zh-CN"/>
              </w:rPr>
              <w:t xml:space="preserve">★整合机制可以选择是否开启数据压缩，数据压缩算法包含lz4，用户拥有权限选择上述压缩算法； </w:t>
            </w:r>
          </w:p>
        </w:tc>
      </w:tr>
      <w:tr w:rsidR="00C7658D" w:rsidRPr="006448F1" w:rsidTr="00167D5E">
        <w:trPr>
          <w:trHeight w:val="525"/>
        </w:trPr>
        <w:tc>
          <w:tcPr>
            <w:tcW w:w="825" w:type="pct"/>
            <w:vMerge w:val="restart"/>
            <w:tcBorders>
              <w:top w:val="single" w:sz="8" w:space="0" w:color="auto"/>
              <w:left w:val="single" w:sz="8" w:space="0" w:color="auto"/>
              <w:bottom w:val="nil"/>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系统安全性</w:t>
            </w:r>
            <w:proofErr w:type="spellEnd"/>
          </w:p>
        </w:tc>
        <w:tc>
          <w:tcPr>
            <w:tcW w:w="4175" w:type="pct"/>
            <w:tcBorders>
              <w:top w:val="single" w:sz="8" w:space="0" w:color="auto"/>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分权管理模式，即：系统管理员、操作管理员、巡检管理员等管理员身份多权限、多角色管理。系统管理员的职责：负责系统运维、管理操作员角色；操作员职责：主要负责在系统管理员授予的客户端范围内进行客户端的配置，备份任务的管理，恢复任务管理，数据清理以及管理任务告警等。巡检员能够查看备份系统所有信息，但是只有查看权限，没有任何操作和配置权限。</w:t>
            </w:r>
            <w:r w:rsidRPr="00C053CE">
              <w:rPr>
                <w:rFonts w:ascii="楷体" w:eastAsia="楷体" w:hAnsi="楷体"/>
                <w:b/>
                <w:szCs w:val="24"/>
                <w:lang w:eastAsia="zh-CN"/>
              </w:rPr>
              <w:t>（提供产品功能界面截图并加盖原厂公章确认）</w:t>
            </w:r>
          </w:p>
        </w:tc>
      </w:tr>
      <w:tr w:rsidR="00C7658D" w:rsidRPr="006448F1" w:rsidTr="00167D5E">
        <w:trPr>
          <w:trHeight w:val="1545"/>
        </w:trPr>
        <w:tc>
          <w:tcPr>
            <w:tcW w:w="825" w:type="pct"/>
            <w:vMerge/>
            <w:tcBorders>
              <w:top w:val="single" w:sz="8" w:space="0" w:color="auto"/>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★支持对备份数据进行加密存储及传输，提高传输和存储的安全性</w:t>
            </w:r>
            <w:r w:rsidRPr="00C7770D">
              <w:rPr>
                <w:rFonts w:ascii="楷体" w:eastAsia="楷体" w:hAnsi="楷体"/>
                <w:b/>
                <w:szCs w:val="24"/>
                <w:lang w:eastAsia="zh-CN"/>
              </w:rPr>
              <w:t>（提供产品功能界面截图并加盖原厂公章确认）。</w:t>
            </w:r>
          </w:p>
        </w:tc>
      </w:tr>
      <w:tr w:rsidR="00C7658D" w:rsidRPr="006448F1" w:rsidTr="00167D5E">
        <w:trPr>
          <w:trHeight w:val="780"/>
        </w:trPr>
        <w:tc>
          <w:tcPr>
            <w:tcW w:w="825" w:type="pct"/>
            <w:vMerge/>
            <w:tcBorders>
              <w:top w:val="single" w:sz="8" w:space="0" w:color="auto"/>
              <w:left w:val="single" w:sz="8" w:space="0" w:color="auto"/>
              <w:bottom w:val="nil"/>
              <w:right w:val="single" w:sz="8" w:space="0" w:color="auto"/>
            </w:tcBorders>
            <w:vAlign w:val="center"/>
            <w:hideMark/>
          </w:tcPr>
          <w:p w:rsidR="00C7658D" w:rsidRPr="006448F1" w:rsidRDefault="00C7658D" w:rsidP="00892F77">
            <w:pPr>
              <w:rPr>
                <w:rFonts w:ascii="楷体" w:eastAsia="楷体" w:hAnsi="楷体"/>
                <w:szCs w:val="24"/>
                <w:lang w:eastAsia="zh-CN"/>
              </w:rPr>
            </w:pPr>
          </w:p>
        </w:tc>
        <w:tc>
          <w:tcPr>
            <w:tcW w:w="4175" w:type="pct"/>
            <w:tcBorders>
              <w:top w:val="nil"/>
              <w:left w:val="nil"/>
              <w:bottom w:val="single" w:sz="8"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支持以告警显示或邮件、短信等方式向对应的管理员发送报警信息；支持控制台告警等方式告警，并提供日志功能记录备份的系统和用户操作日志。</w:t>
            </w:r>
          </w:p>
        </w:tc>
      </w:tr>
      <w:tr w:rsidR="00C7658D" w:rsidRPr="006448F1" w:rsidTr="00167D5E">
        <w:trPr>
          <w:trHeight w:val="780"/>
        </w:trPr>
        <w:tc>
          <w:tcPr>
            <w:tcW w:w="825" w:type="pct"/>
            <w:tcBorders>
              <w:top w:val="single" w:sz="8" w:space="0" w:color="auto"/>
              <w:left w:val="single" w:sz="8" w:space="0" w:color="auto"/>
              <w:bottom w:val="single" w:sz="4" w:space="0" w:color="auto"/>
              <w:right w:val="single" w:sz="8" w:space="0" w:color="auto"/>
            </w:tcBorders>
            <w:shd w:val="clear" w:color="auto" w:fill="auto"/>
            <w:vAlign w:val="center"/>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支持云端</w:t>
            </w:r>
            <w:proofErr w:type="spellEnd"/>
          </w:p>
        </w:tc>
        <w:tc>
          <w:tcPr>
            <w:tcW w:w="4175" w:type="pct"/>
            <w:tcBorders>
              <w:top w:val="nil"/>
              <w:left w:val="nil"/>
              <w:bottom w:val="single" w:sz="4" w:space="0" w:color="auto"/>
              <w:right w:val="single" w:sz="8" w:space="0" w:color="auto"/>
            </w:tcBorders>
            <w:shd w:val="clear" w:color="auto" w:fill="auto"/>
            <w:vAlign w:val="center"/>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支持云端，可根据用户要求无缝集成第三方管理平台</w:t>
            </w:r>
            <w:proofErr w:type="gramStart"/>
            <w:r w:rsidRPr="006448F1">
              <w:rPr>
                <w:rFonts w:ascii="楷体" w:eastAsia="楷体" w:hAnsi="楷体"/>
                <w:szCs w:val="24"/>
                <w:lang w:eastAsia="zh-CN"/>
              </w:rPr>
              <w:t>或云管平台</w:t>
            </w:r>
            <w:proofErr w:type="gramEnd"/>
            <w:r w:rsidRPr="006448F1">
              <w:rPr>
                <w:rFonts w:ascii="楷体" w:eastAsia="楷体" w:hAnsi="楷体"/>
                <w:szCs w:val="24"/>
                <w:lang w:eastAsia="zh-CN"/>
              </w:rPr>
              <w:t>，支持本地或私有云、云中云、混合云中部署</w:t>
            </w:r>
          </w:p>
        </w:tc>
      </w:tr>
      <w:tr w:rsidR="00C7658D" w:rsidRPr="006448F1" w:rsidTr="00167D5E">
        <w:trPr>
          <w:trHeight w:val="780"/>
        </w:trPr>
        <w:tc>
          <w:tcPr>
            <w:tcW w:w="825" w:type="pct"/>
            <w:tcBorders>
              <w:top w:val="single" w:sz="8" w:space="0" w:color="auto"/>
              <w:left w:val="single" w:sz="8" w:space="0" w:color="auto"/>
              <w:bottom w:val="single" w:sz="4" w:space="0" w:color="auto"/>
              <w:right w:val="single" w:sz="8" w:space="0" w:color="auto"/>
            </w:tcBorders>
            <w:shd w:val="clear" w:color="auto" w:fill="auto"/>
            <w:vAlign w:val="center"/>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t>软件授权</w:t>
            </w:r>
            <w:proofErr w:type="spellEnd"/>
          </w:p>
        </w:tc>
        <w:tc>
          <w:tcPr>
            <w:tcW w:w="4175" w:type="pct"/>
            <w:tcBorders>
              <w:top w:val="nil"/>
              <w:left w:val="nil"/>
              <w:bottom w:val="single" w:sz="4" w:space="0" w:color="auto"/>
              <w:right w:val="single" w:sz="8" w:space="0" w:color="auto"/>
            </w:tcBorders>
            <w:shd w:val="clear" w:color="auto" w:fill="auto"/>
            <w:vAlign w:val="center"/>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本次配置不限数量的x86平台客户端备份许可，该平台下不限制保护的数据类型和数量；</w:t>
            </w:r>
          </w:p>
          <w:p w:rsidR="00C7658D" w:rsidRPr="006448F1" w:rsidRDefault="00C7658D" w:rsidP="00892F77">
            <w:pPr>
              <w:rPr>
                <w:rFonts w:ascii="楷体" w:eastAsia="楷体" w:hAnsi="楷体"/>
                <w:szCs w:val="24"/>
              </w:rPr>
            </w:pPr>
            <w:proofErr w:type="spellStart"/>
            <w:r w:rsidRPr="006448F1">
              <w:rPr>
                <w:rFonts w:ascii="楷体" w:eastAsia="楷体" w:hAnsi="楷体"/>
                <w:szCs w:val="24"/>
              </w:rPr>
              <w:t>不限制Windows</w:t>
            </w:r>
            <w:proofErr w:type="spellEnd"/>
            <w:r w:rsidRPr="006448F1">
              <w:rPr>
                <w:rFonts w:ascii="楷体" w:eastAsia="楷体" w:hAnsi="楷体"/>
                <w:szCs w:val="24"/>
              </w:rPr>
              <w:t>/</w:t>
            </w:r>
            <w:proofErr w:type="spellStart"/>
            <w:r w:rsidRPr="006448F1">
              <w:rPr>
                <w:rFonts w:ascii="楷体" w:eastAsia="楷体" w:hAnsi="楷体"/>
                <w:szCs w:val="24"/>
              </w:rPr>
              <w:t>Linux服务器的备份恢复授权数量</w:t>
            </w:r>
            <w:proofErr w:type="spellEnd"/>
            <w:r w:rsidRPr="006448F1">
              <w:rPr>
                <w:rFonts w:ascii="楷体" w:eastAsia="楷体" w:hAnsi="楷体"/>
                <w:szCs w:val="24"/>
              </w:rPr>
              <w:t>；</w:t>
            </w:r>
          </w:p>
          <w:p w:rsidR="00C7658D" w:rsidRPr="006448F1" w:rsidRDefault="00C7658D" w:rsidP="00892F77">
            <w:pPr>
              <w:rPr>
                <w:rFonts w:ascii="楷体" w:eastAsia="楷体" w:hAnsi="楷体"/>
                <w:szCs w:val="24"/>
              </w:rPr>
            </w:pPr>
            <w:proofErr w:type="spellStart"/>
            <w:r w:rsidRPr="006448F1">
              <w:rPr>
                <w:rFonts w:ascii="楷体" w:eastAsia="楷体" w:hAnsi="楷体"/>
                <w:szCs w:val="24"/>
              </w:rPr>
              <w:t>不限制Windows</w:t>
            </w:r>
            <w:proofErr w:type="spellEnd"/>
            <w:r w:rsidRPr="006448F1">
              <w:rPr>
                <w:rFonts w:ascii="楷体" w:eastAsia="楷体" w:hAnsi="楷体"/>
                <w:szCs w:val="24"/>
              </w:rPr>
              <w:t>/</w:t>
            </w:r>
            <w:proofErr w:type="spellStart"/>
            <w:r w:rsidRPr="006448F1">
              <w:rPr>
                <w:rFonts w:ascii="楷体" w:eastAsia="楷体" w:hAnsi="楷体"/>
                <w:szCs w:val="24"/>
              </w:rPr>
              <w:t>Linux系统、文件、数据库的备份恢复授权数量</w:t>
            </w:r>
            <w:proofErr w:type="spellEnd"/>
            <w:r w:rsidRPr="006448F1">
              <w:rPr>
                <w:rFonts w:ascii="楷体" w:eastAsia="楷体" w:hAnsi="楷体"/>
                <w:szCs w:val="24"/>
              </w:rPr>
              <w:t>；</w:t>
            </w:r>
          </w:p>
          <w:p w:rsidR="00C7658D" w:rsidRPr="006448F1" w:rsidRDefault="00C7658D" w:rsidP="00892F77">
            <w:pPr>
              <w:rPr>
                <w:rFonts w:ascii="楷体" w:eastAsia="楷体" w:hAnsi="楷体"/>
                <w:szCs w:val="24"/>
              </w:rPr>
            </w:pPr>
            <w:proofErr w:type="spellStart"/>
            <w:r w:rsidRPr="006448F1">
              <w:rPr>
                <w:rFonts w:ascii="楷体" w:eastAsia="楷体" w:hAnsi="楷体"/>
                <w:szCs w:val="24"/>
              </w:rPr>
              <w:t>不限制VMware</w:t>
            </w:r>
            <w:proofErr w:type="spellEnd"/>
            <w:r w:rsidRPr="006448F1">
              <w:rPr>
                <w:rFonts w:ascii="楷体" w:eastAsia="楷体" w:hAnsi="楷体"/>
                <w:szCs w:val="24"/>
              </w:rPr>
              <w:t xml:space="preserve"> </w:t>
            </w:r>
            <w:proofErr w:type="spellStart"/>
            <w:r w:rsidRPr="006448F1">
              <w:rPr>
                <w:rFonts w:ascii="楷体" w:eastAsia="楷体" w:hAnsi="楷体"/>
                <w:szCs w:val="24"/>
              </w:rPr>
              <w:t>vSphere</w:t>
            </w:r>
            <w:proofErr w:type="spellEnd"/>
            <w:r w:rsidRPr="006448F1">
              <w:rPr>
                <w:rFonts w:ascii="楷体" w:eastAsia="楷体" w:hAnsi="楷体"/>
                <w:szCs w:val="24"/>
              </w:rPr>
              <w:t xml:space="preserve">/Hyper-V/Citrix </w:t>
            </w:r>
            <w:proofErr w:type="spellStart"/>
            <w:r w:rsidRPr="006448F1">
              <w:rPr>
                <w:rFonts w:ascii="楷体" w:eastAsia="楷体" w:hAnsi="楷体"/>
                <w:szCs w:val="24"/>
              </w:rPr>
              <w:t>Xenserver</w:t>
            </w:r>
            <w:proofErr w:type="spellEnd"/>
            <w:r w:rsidRPr="006448F1">
              <w:rPr>
                <w:rFonts w:ascii="楷体" w:eastAsia="楷体" w:hAnsi="楷体"/>
                <w:szCs w:val="24"/>
              </w:rPr>
              <w:t xml:space="preserve">/ H3C CAS/Huawei </w:t>
            </w:r>
            <w:proofErr w:type="spellStart"/>
            <w:r w:rsidRPr="006448F1">
              <w:rPr>
                <w:rFonts w:ascii="楷体" w:eastAsia="楷体" w:hAnsi="楷体"/>
                <w:szCs w:val="24"/>
              </w:rPr>
              <w:t>FusionSphere</w:t>
            </w:r>
            <w:proofErr w:type="spellEnd"/>
            <w:r w:rsidRPr="006448F1">
              <w:rPr>
                <w:rFonts w:ascii="楷体" w:eastAsia="楷体" w:hAnsi="楷体"/>
                <w:szCs w:val="24"/>
              </w:rPr>
              <w:t>/</w:t>
            </w:r>
            <w:proofErr w:type="spellStart"/>
            <w:r w:rsidRPr="006448F1">
              <w:rPr>
                <w:rFonts w:ascii="楷体" w:eastAsia="楷体" w:hAnsi="楷体"/>
                <w:szCs w:val="24"/>
              </w:rPr>
              <w:t>浪潮InCloud</w:t>
            </w:r>
            <w:proofErr w:type="spellEnd"/>
            <w:r w:rsidRPr="006448F1">
              <w:rPr>
                <w:rFonts w:ascii="楷体" w:eastAsia="楷体" w:hAnsi="楷体"/>
                <w:szCs w:val="24"/>
              </w:rPr>
              <w:t xml:space="preserve"> </w:t>
            </w:r>
            <w:proofErr w:type="spellStart"/>
            <w:r w:rsidRPr="006448F1">
              <w:rPr>
                <w:rFonts w:ascii="楷体" w:eastAsia="楷体" w:hAnsi="楷体"/>
                <w:szCs w:val="24"/>
              </w:rPr>
              <w:t>Sphere等虚拟化集群的物理服务器和虚拟机备份恢复授权数量</w:t>
            </w:r>
            <w:proofErr w:type="spellEnd"/>
            <w:r w:rsidRPr="006448F1">
              <w:rPr>
                <w:rFonts w:ascii="楷体" w:eastAsia="楷体" w:hAnsi="楷体"/>
                <w:szCs w:val="24"/>
              </w:rPr>
              <w:t>；</w:t>
            </w:r>
          </w:p>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本次配置重复数据删除功能使用许可；</w:t>
            </w:r>
          </w:p>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本次配置永久增量备份功能使用许可。</w:t>
            </w:r>
          </w:p>
        </w:tc>
      </w:tr>
      <w:tr w:rsidR="00C7658D" w:rsidRPr="006448F1" w:rsidTr="00167D5E">
        <w:trPr>
          <w:trHeight w:val="780"/>
        </w:trPr>
        <w:tc>
          <w:tcPr>
            <w:tcW w:w="825" w:type="pct"/>
            <w:tcBorders>
              <w:top w:val="single" w:sz="8" w:space="0" w:color="auto"/>
              <w:left w:val="single" w:sz="8" w:space="0" w:color="auto"/>
              <w:bottom w:val="single" w:sz="4" w:space="0" w:color="auto"/>
              <w:right w:val="single" w:sz="8" w:space="0" w:color="auto"/>
            </w:tcBorders>
            <w:shd w:val="clear" w:color="auto" w:fill="auto"/>
            <w:vAlign w:val="center"/>
            <w:hideMark/>
          </w:tcPr>
          <w:p w:rsidR="00C7658D" w:rsidRPr="006448F1" w:rsidRDefault="00C7658D" w:rsidP="006448F1">
            <w:pPr>
              <w:rPr>
                <w:rFonts w:ascii="楷体" w:eastAsia="楷体" w:hAnsi="楷体"/>
                <w:szCs w:val="24"/>
              </w:rPr>
            </w:pPr>
            <w:proofErr w:type="spellStart"/>
            <w:r w:rsidRPr="006448F1">
              <w:rPr>
                <w:rFonts w:ascii="楷体" w:eastAsia="楷体" w:hAnsi="楷体"/>
                <w:szCs w:val="24"/>
              </w:rPr>
              <w:lastRenderedPageBreak/>
              <w:t>服务要求</w:t>
            </w:r>
            <w:proofErr w:type="spellEnd"/>
          </w:p>
        </w:tc>
        <w:tc>
          <w:tcPr>
            <w:tcW w:w="4175" w:type="pct"/>
            <w:tcBorders>
              <w:top w:val="nil"/>
              <w:left w:val="nil"/>
              <w:bottom w:val="single" w:sz="4" w:space="0" w:color="auto"/>
              <w:right w:val="single" w:sz="8" w:space="0" w:color="auto"/>
            </w:tcBorders>
            <w:shd w:val="clear" w:color="auto" w:fill="auto"/>
            <w:vAlign w:val="center"/>
            <w:hideMark/>
          </w:tcPr>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所投产品须提供不低于2人次培训承诺函，原厂技术服务和原厂400电话支持服务；并提供原厂商针对本项目的授权函、三年质保服务承诺函，质保期内对软件免费升级</w:t>
            </w:r>
            <w:r w:rsidRPr="00C7770D">
              <w:rPr>
                <w:rFonts w:ascii="楷体" w:eastAsia="楷体" w:hAnsi="楷体"/>
                <w:b/>
                <w:szCs w:val="24"/>
                <w:lang w:eastAsia="zh-CN"/>
              </w:rPr>
              <w:t>（提供证明原件复印件，并加盖公章）</w:t>
            </w:r>
            <w:r w:rsidRPr="006448F1">
              <w:rPr>
                <w:rFonts w:ascii="楷体" w:eastAsia="楷体" w:hAnsi="楷体"/>
                <w:szCs w:val="24"/>
                <w:lang w:eastAsia="zh-CN"/>
              </w:rPr>
              <w:t xml:space="preserve"> 。</w:t>
            </w:r>
          </w:p>
          <w:p w:rsidR="00C7658D" w:rsidRPr="006448F1" w:rsidRDefault="00C7658D" w:rsidP="00892F77">
            <w:pPr>
              <w:rPr>
                <w:rFonts w:ascii="楷体" w:eastAsia="楷体" w:hAnsi="楷体"/>
                <w:szCs w:val="24"/>
                <w:lang w:eastAsia="zh-CN"/>
              </w:rPr>
            </w:pPr>
            <w:r w:rsidRPr="006448F1">
              <w:rPr>
                <w:rFonts w:ascii="楷体" w:eastAsia="楷体" w:hAnsi="楷体"/>
                <w:szCs w:val="24"/>
                <w:lang w:eastAsia="zh-CN"/>
              </w:rPr>
              <w:t xml:space="preserve">提供7*24小时电话咨询服务。对产品使用问题，通过远程技术支持或现场处理，确保24小时内解决。如超过24小时仍不能解决，需在24小时内提供性能不低于故障产品的备用产品 </w:t>
            </w:r>
          </w:p>
        </w:tc>
      </w:tr>
      <w:tr w:rsidR="00654A3A" w:rsidRPr="006448F1" w:rsidTr="00877432">
        <w:trPr>
          <w:trHeight w:val="525"/>
        </w:trPr>
        <w:tc>
          <w:tcPr>
            <w:tcW w:w="825" w:type="pct"/>
            <w:vMerge w:val="restart"/>
            <w:tcBorders>
              <w:top w:val="single" w:sz="4" w:space="0" w:color="auto"/>
              <w:left w:val="single" w:sz="4" w:space="0" w:color="auto"/>
              <w:right w:val="single" w:sz="4" w:space="0" w:color="auto"/>
            </w:tcBorders>
            <w:vAlign w:val="center"/>
          </w:tcPr>
          <w:p w:rsidR="00654A3A" w:rsidRPr="006448F1" w:rsidRDefault="00654A3A" w:rsidP="00892F77">
            <w:pPr>
              <w:rPr>
                <w:rFonts w:ascii="楷体" w:eastAsia="楷体" w:hAnsi="楷体"/>
                <w:szCs w:val="24"/>
                <w:lang w:eastAsia="zh-CN"/>
              </w:rPr>
            </w:pPr>
            <w:proofErr w:type="spellStart"/>
            <w:r w:rsidRPr="006448F1">
              <w:rPr>
                <w:rFonts w:ascii="楷体" w:eastAsia="楷体" w:hAnsi="楷体"/>
                <w:szCs w:val="24"/>
              </w:rPr>
              <w:t>资质要求</w:t>
            </w:r>
            <w:proofErr w:type="spellEnd"/>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tcPr>
          <w:p w:rsidR="00654A3A" w:rsidRPr="006448F1" w:rsidRDefault="00654A3A" w:rsidP="00892F77">
            <w:pPr>
              <w:rPr>
                <w:rFonts w:ascii="楷体" w:eastAsia="楷体" w:hAnsi="楷体"/>
                <w:szCs w:val="24"/>
                <w:lang w:eastAsia="zh-CN"/>
              </w:rPr>
            </w:pPr>
            <w:r w:rsidRPr="006448F1">
              <w:rPr>
                <w:rFonts w:ascii="楷体" w:eastAsia="楷体" w:hAnsi="楷体"/>
                <w:szCs w:val="24"/>
                <w:lang w:eastAsia="zh-CN"/>
              </w:rPr>
              <w:t>国内知名品牌，为保证产品的可靠性和及时维护，设备生产厂商应具有自主研发能力，</w:t>
            </w:r>
            <w:proofErr w:type="gramStart"/>
            <w:r w:rsidRPr="006448F1">
              <w:rPr>
                <w:rFonts w:ascii="楷体" w:eastAsia="楷体" w:hAnsi="楷体"/>
                <w:szCs w:val="24"/>
                <w:lang w:eastAsia="zh-CN"/>
              </w:rPr>
              <w:t>非贴牌</w:t>
            </w:r>
            <w:proofErr w:type="gramEnd"/>
            <w:r w:rsidRPr="006448F1">
              <w:rPr>
                <w:rFonts w:ascii="楷体" w:eastAsia="楷体" w:hAnsi="楷体"/>
                <w:szCs w:val="24"/>
                <w:lang w:eastAsia="zh-CN"/>
              </w:rPr>
              <w:t>，非OEM</w:t>
            </w:r>
          </w:p>
        </w:tc>
      </w:tr>
      <w:tr w:rsidR="00654A3A" w:rsidRPr="006448F1" w:rsidTr="00877432">
        <w:trPr>
          <w:trHeight w:val="525"/>
        </w:trPr>
        <w:tc>
          <w:tcPr>
            <w:tcW w:w="825" w:type="pct"/>
            <w:vMerge/>
            <w:tcBorders>
              <w:left w:val="single" w:sz="4" w:space="0" w:color="auto"/>
              <w:right w:val="single" w:sz="4" w:space="0" w:color="auto"/>
            </w:tcBorders>
            <w:vAlign w:val="center"/>
          </w:tcPr>
          <w:p w:rsidR="00654A3A" w:rsidRPr="006448F1" w:rsidRDefault="00654A3A" w:rsidP="00892F77">
            <w:pPr>
              <w:rPr>
                <w:rFonts w:ascii="楷体" w:eastAsia="楷体" w:hAnsi="楷体"/>
                <w:szCs w:val="24"/>
                <w:lang w:eastAsia="zh-CN"/>
              </w:rPr>
            </w:pPr>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tcPr>
          <w:p w:rsidR="00654A3A" w:rsidRPr="006448F1" w:rsidRDefault="00654A3A" w:rsidP="00892F77">
            <w:pPr>
              <w:rPr>
                <w:rFonts w:ascii="楷体" w:eastAsia="楷体" w:hAnsi="楷体"/>
                <w:szCs w:val="24"/>
                <w:lang w:eastAsia="zh-CN"/>
              </w:rPr>
            </w:pPr>
            <w:r w:rsidRPr="006448F1">
              <w:rPr>
                <w:rFonts w:ascii="楷体" w:eastAsia="楷体" w:hAnsi="楷体"/>
                <w:szCs w:val="24"/>
                <w:lang w:eastAsia="zh-CN"/>
              </w:rPr>
              <w:t>产品所用的备份系统具备涉密信息系统产品检测证书，提供证明文件加盖原厂商公章</w:t>
            </w:r>
          </w:p>
        </w:tc>
      </w:tr>
      <w:tr w:rsidR="00654A3A" w:rsidRPr="006448F1" w:rsidTr="00877432">
        <w:trPr>
          <w:trHeight w:val="525"/>
        </w:trPr>
        <w:tc>
          <w:tcPr>
            <w:tcW w:w="825" w:type="pct"/>
            <w:vMerge/>
            <w:tcBorders>
              <w:left w:val="single" w:sz="4" w:space="0" w:color="auto"/>
              <w:right w:val="single" w:sz="4" w:space="0" w:color="auto"/>
            </w:tcBorders>
            <w:vAlign w:val="center"/>
          </w:tcPr>
          <w:p w:rsidR="00654A3A" w:rsidRPr="006448F1" w:rsidRDefault="00654A3A" w:rsidP="00892F77">
            <w:pPr>
              <w:rPr>
                <w:rFonts w:ascii="楷体" w:eastAsia="楷体" w:hAnsi="楷体"/>
                <w:szCs w:val="24"/>
                <w:lang w:eastAsia="zh-CN"/>
              </w:rPr>
            </w:pPr>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tcPr>
          <w:p w:rsidR="00654A3A" w:rsidRPr="006448F1" w:rsidRDefault="00654A3A" w:rsidP="00892F77">
            <w:pPr>
              <w:rPr>
                <w:rFonts w:ascii="楷体" w:eastAsia="楷体" w:hAnsi="楷体"/>
                <w:szCs w:val="24"/>
                <w:lang w:eastAsia="zh-CN"/>
              </w:rPr>
            </w:pPr>
            <w:r w:rsidRPr="006448F1">
              <w:rPr>
                <w:rFonts w:ascii="楷体" w:eastAsia="楷体" w:hAnsi="楷体"/>
                <w:szCs w:val="24"/>
                <w:lang w:eastAsia="zh-CN"/>
              </w:rPr>
              <w:t>产品厂商具备ISO14001、ISO9001质量管理体系认证证书；</w:t>
            </w:r>
            <w:r w:rsidRPr="00C7770D">
              <w:rPr>
                <w:rFonts w:ascii="楷体" w:eastAsia="楷体" w:hAnsi="楷体"/>
                <w:b/>
                <w:szCs w:val="24"/>
                <w:lang w:eastAsia="zh-CN"/>
              </w:rPr>
              <w:t>（提供证书复印件并加盖厂商公章）</w:t>
            </w:r>
          </w:p>
        </w:tc>
      </w:tr>
      <w:tr w:rsidR="00654A3A" w:rsidRPr="006448F1" w:rsidTr="00877432">
        <w:trPr>
          <w:trHeight w:val="525"/>
        </w:trPr>
        <w:tc>
          <w:tcPr>
            <w:tcW w:w="825" w:type="pct"/>
            <w:vMerge/>
            <w:tcBorders>
              <w:left w:val="single" w:sz="4" w:space="0" w:color="auto"/>
              <w:right w:val="single" w:sz="4" w:space="0" w:color="auto"/>
            </w:tcBorders>
            <w:vAlign w:val="center"/>
            <w:hideMark/>
          </w:tcPr>
          <w:p w:rsidR="00654A3A" w:rsidRPr="006448F1" w:rsidRDefault="00654A3A" w:rsidP="00892F77">
            <w:pPr>
              <w:rPr>
                <w:rFonts w:ascii="楷体" w:eastAsia="楷体" w:hAnsi="楷体"/>
                <w:szCs w:val="24"/>
                <w:lang w:eastAsia="zh-CN"/>
              </w:rPr>
            </w:pPr>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54A3A" w:rsidRPr="006448F1" w:rsidRDefault="00654A3A" w:rsidP="00892F77">
            <w:pPr>
              <w:rPr>
                <w:rFonts w:ascii="楷体" w:eastAsia="楷体" w:hAnsi="楷体"/>
                <w:szCs w:val="24"/>
                <w:lang w:eastAsia="zh-CN"/>
              </w:rPr>
            </w:pPr>
            <w:r w:rsidRPr="006448F1">
              <w:rPr>
                <w:rFonts w:ascii="楷体" w:eastAsia="楷体" w:hAnsi="楷体"/>
                <w:szCs w:val="24"/>
                <w:lang w:eastAsia="zh-CN"/>
              </w:rPr>
              <w:t>所投产品要求获得中国国家强制性3C产品认证证书</w:t>
            </w:r>
            <w:r w:rsidRPr="00C7770D">
              <w:rPr>
                <w:rFonts w:ascii="楷体" w:eastAsia="楷体" w:hAnsi="楷体"/>
                <w:b/>
                <w:szCs w:val="24"/>
                <w:lang w:eastAsia="zh-CN"/>
              </w:rPr>
              <w:t>（提供厂商证书原件复印件，并加盖公章证明）</w:t>
            </w:r>
          </w:p>
        </w:tc>
      </w:tr>
      <w:tr w:rsidR="00654A3A" w:rsidRPr="006448F1" w:rsidTr="00877432">
        <w:trPr>
          <w:trHeight w:val="525"/>
        </w:trPr>
        <w:tc>
          <w:tcPr>
            <w:tcW w:w="825" w:type="pct"/>
            <w:vMerge/>
            <w:tcBorders>
              <w:left w:val="single" w:sz="4" w:space="0" w:color="auto"/>
              <w:bottom w:val="single" w:sz="4" w:space="0" w:color="auto"/>
              <w:right w:val="single" w:sz="4" w:space="0" w:color="auto"/>
            </w:tcBorders>
            <w:vAlign w:val="center"/>
          </w:tcPr>
          <w:p w:rsidR="00654A3A" w:rsidRPr="006448F1" w:rsidRDefault="00654A3A" w:rsidP="00892F77">
            <w:pPr>
              <w:rPr>
                <w:rFonts w:ascii="楷体" w:eastAsia="楷体" w:hAnsi="楷体"/>
                <w:szCs w:val="24"/>
                <w:lang w:eastAsia="zh-CN"/>
              </w:rPr>
            </w:pPr>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tcPr>
          <w:p w:rsidR="00654A3A" w:rsidRPr="006448F1" w:rsidRDefault="00654A3A" w:rsidP="00892F77">
            <w:pPr>
              <w:rPr>
                <w:rFonts w:ascii="楷体" w:eastAsia="楷体" w:hAnsi="楷体"/>
                <w:szCs w:val="24"/>
                <w:lang w:eastAsia="zh-CN"/>
              </w:rPr>
            </w:pPr>
            <w:r w:rsidRPr="006448F1">
              <w:rPr>
                <w:rFonts w:ascii="楷体" w:eastAsia="楷体" w:hAnsi="楷体"/>
                <w:szCs w:val="24"/>
                <w:lang w:eastAsia="zh-CN"/>
              </w:rPr>
              <w:t>近五年江苏省内本科高校同类（同档次或以上）项目案例≥8个</w:t>
            </w:r>
            <w:r w:rsidRPr="00C7770D">
              <w:rPr>
                <w:rFonts w:ascii="楷体" w:eastAsia="楷体" w:hAnsi="楷体"/>
                <w:b/>
                <w:szCs w:val="24"/>
                <w:lang w:eastAsia="zh-CN"/>
              </w:rPr>
              <w:t>（提供项目合同复印件，并加盖公章证明）</w:t>
            </w:r>
          </w:p>
        </w:tc>
      </w:tr>
      <w:tr w:rsidR="00C7658D" w:rsidRPr="006448F1" w:rsidTr="00167D5E">
        <w:trPr>
          <w:trHeight w:val="525"/>
        </w:trPr>
        <w:tc>
          <w:tcPr>
            <w:tcW w:w="825" w:type="pct"/>
            <w:tcBorders>
              <w:top w:val="single" w:sz="4" w:space="0" w:color="auto"/>
              <w:left w:val="single" w:sz="4" w:space="0" w:color="auto"/>
              <w:bottom w:val="single" w:sz="4" w:space="0" w:color="auto"/>
              <w:right w:val="single" w:sz="4" w:space="0" w:color="auto"/>
            </w:tcBorders>
            <w:vAlign w:val="center"/>
          </w:tcPr>
          <w:p w:rsidR="00C7658D" w:rsidRPr="006448F1" w:rsidRDefault="00C7658D" w:rsidP="00892F77">
            <w:pPr>
              <w:rPr>
                <w:rFonts w:ascii="楷体" w:eastAsia="楷体" w:hAnsi="楷体"/>
                <w:szCs w:val="24"/>
              </w:rPr>
            </w:pPr>
            <w:proofErr w:type="spellStart"/>
            <w:r w:rsidRPr="006448F1">
              <w:rPr>
                <w:rFonts w:ascii="楷体" w:eastAsia="楷体" w:hAnsi="楷体" w:hint="eastAsia"/>
                <w:szCs w:val="24"/>
              </w:rPr>
              <w:t>其他要求</w:t>
            </w:r>
            <w:proofErr w:type="spellEnd"/>
          </w:p>
        </w:tc>
        <w:tc>
          <w:tcPr>
            <w:tcW w:w="4175" w:type="pct"/>
            <w:tcBorders>
              <w:top w:val="single" w:sz="4" w:space="0" w:color="auto"/>
              <w:left w:val="single" w:sz="4" w:space="0" w:color="auto"/>
              <w:bottom w:val="single" w:sz="4" w:space="0" w:color="auto"/>
              <w:right w:val="single" w:sz="4" w:space="0" w:color="auto"/>
            </w:tcBorders>
            <w:shd w:val="clear" w:color="auto" w:fill="auto"/>
            <w:vAlign w:val="center"/>
          </w:tcPr>
          <w:p w:rsidR="00C7658D" w:rsidRPr="006448F1" w:rsidRDefault="00C7658D" w:rsidP="00892F77">
            <w:pPr>
              <w:rPr>
                <w:rFonts w:ascii="楷体" w:eastAsia="楷体" w:hAnsi="楷体"/>
                <w:szCs w:val="24"/>
                <w:lang w:eastAsia="zh-CN"/>
              </w:rPr>
            </w:pPr>
            <w:r w:rsidRPr="006448F1">
              <w:rPr>
                <w:rFonts w:ascii="楷体" w:eastAsia="楷体" w:hAnsi="楷体" w:hint="eastAsia"/>
                <w:szCs w:val="24"/>
                <w:lang w:eastAsia="zh-CN"/>
              </w:rPr>
              <w:t>★所投产品要求在中标后一周内提供针对上述加“★”关键产品指标功能的现场测试，测试不通过（指标不符合标书要求）视为无效中标，并承担相关责任。</w:t>
            </w:r>
          </w:p>
        </w:tc>
      </w:tr>
    </w:tbl>
    <w:p w:rsidR="00717FE1" w:rsidRPr="006448F1" w:rsidRDefault="00717FE1" w:rsidP="006448F1">
      <w:pPr>
        <w:rPr>
          <w:rFonts w:ascii="楷体" w:eastAsia="楷体" w:hAnsi="楷体"/>
          <w:szCs w:val="24"/>
          <w:lang w:eastAsia="zh-CN"/>
        </w:rPr>
      </w:pPr>
    </w:p>
    <w:p w:rsidR="00717FE1" w:rsidRDefault="00717FE1" w:rsidP="00717FE1">
      <w:pPr>
        <w:widowControl w:val="0"/>
        <w:numPr>
          <w:ilvl w:val="0"/>
          <w:numId w:val="6"/>
        </w:numPr>
        <w:autoSpaceDE w:val="0"/>
        <w:autoSpaceDN w:val="0"/>
        <w:adjustRightInd w:val="0"/>
        <w:spacing w:line="340" w:lineRule="exact"/>
        <w:jc w:val="both"/>
        <w:rPr>
          <w:rFonts w:eastAsia="楷体_GB2312"/>
          <w:b/>
          <w:color w:val="000000"/>
          <w:kern w:val="2"/>
          <w:szCs w:val="24"/>
          <w:lang w:eastAsia="zh-CN"/>
        </w:rPr>
      </w:pPr>
      <w:r>
        <w:rPr>
          <w:rFonts w:eastAsia="楷体_GB2312" w:hint="eastAsia"/>
          <w:b/>
          <w:color w:val="000000"/>
          <w:kern w:val="2"/>
          <w:szCs w:val="24"/>
          <w:lang w:eastAsia="zh-CN"/>
        </w:rPr>
        <w:t>无线</w:t>
      </w:r>
      <w:r>
        <w:rPr>
          <w:rFonts w:eastAsia="楷体_GB2312" w:hint="eastAsia"/>
          <w:b/>
          <w:color w:val="000000"/>
          <w:kern w:val="2"/>
          <w:szCs w:val="24"/>
          <w:lang w:eastAsia="zh-CN"/>
        </w:rPr>
        <w:t>AP</w:t>
      </w:r>
      <w:r>
        <w:rPr>
          <w:rFonts w:eastAsia="楷体_GB2312" w:hint="eastAsia"/>
          <w:b/>
          <w:color w:val="000000"/>
          <w:kern w:val="2"/>
          <w:szCs w:val="24"/>
          <w:lang w:eastAsia="zh-CN"/>
        </w:rPr>
        <w:t>增补</w:t>
      </w:r>
    </w:p>
    <w:p w:rsidR="00717FE1" w:rsidRDefault="00717FE1" w:rsidP="00717FE1">
      <w:pPr>
        <w:ind w:firstLineChars="200" w:firstLine="480"/>
        <w:rPr>
          <w:rFonts w:eastAsia="楷体_GB2312"/>
          <w:kern w:val="2"/>
          <w:szCs w:val="24"/>
          <w:lang w:eastAsia="zh-CN"/>
        </w:rPr>
      </w:pPr>
      <w:r>
        <w:rPr>
          <w:rFonts w:eastAsia="楷体_GB2312" w:hint="eastAsia"/>
          <w:kern w:val="2"/>
          <w:szCs w:val="24"/>
          <w:lang w:eastAsia="zh-CN"/>
        </w:rPr>
        <w:t>具体要求：为以后的聚合支付做准备，给</w:t>
      </w:r>
      <w:r>
        <w:rPr>
          <w:rFonts w:eastAsia="楷体_GB2312" w:hint="eastAsia"/>
          <w:kern w:val="2"/>
          <w:szCs w:val="24"/>
          <w:lang w:eastAsia="zh-CN"/>
        </w:rPr>
        <w:t>5</w:t>
      </w:r>
      <w:r>
        <w:rPr>
          <w:rFonts w:eastAsia="楷体_GB2312" w:hint="eastAsia"/>
          <w:kern w:val="2"/>
          <w:szCs w:val="24"/>
          <w:lang w:eastAsia="zh-CN"/>
        </w:rPr>
        <w:t>个食堂的无线做增补。发射专用信号给卡机使用。由于目前使用的</w:t>
      </w:r>
      <w:proofErr w:type="gramStart"/>
      <w:r>
        <w:rPr>
          <w:rFonts w:eastAsia="楷体_GB2312" w:hint="eastAsia"/>
          <w:kern w:val="2"/>
          <w:szCs w:val="24"/>
          <w:lang w:eastAsia="zh-CN"/>
        </w:rPr>
        <w:t>无线为</w:t>
      </w:r>
      <w:proofErr w:type="gramEnd"/>
      <w:r>
        <w:rPr>
          <w:rFonts w:eastAsia="楷体_GB2312" w:hint="eastAsia"/>
          <w:kern w:val="2"/>
          <w:szCs w:val="24"/>
          <w:lang w:eastAsia="zh-CN"/>
        </w:rPr>
        <w:t>华为</w:t>
      </w:r>
      <w:proofErr w:type="gramStart"/>
      <w:r>
        <w:rPr>
          <w:rFonts w:eastAsia="楷体_GB2312" w:hint="eastAsia"/>
          <w:kern w:val="2"/>
          <w:szCs w:val="24"/>
          <w:lang w:eastAsia="zh-CN"/>
        </w:rPr>
        <w:t>及信瑞品牌</w:t>
      </w:r>
      <w:proofErr w:type="gramEnd"/>
      <w:r>
        <w:rPr>
          <w:rFonts w:eastAsia="楷体_GB2312" w:hint="eastAsia"/>
          <w:kern w:val="2"/>
          <w:szCs w:val="24"/>
          <w:lang w:eastAsia="zh-CN"/>
        </w:rPr>
        <w:t>，本次增补只考虑后端</w:t>
      </w:r>
      <w:r>
        <w:rPr>
          <w:rFonts w:eastAsia="楷体_GB2312" w:hint="eastAsia"/>
          <w:kern w:val="2"/>
          <w:szCs w:val="24"/>
          <w:lang w:eastAsia="zh-CN"/>
        </w:rPr>
        <w:t>POE</w:t>
      </w:r>
      <w:r>
        <w:rPr>
          <w:rFonts w:eastAsia="楷体_GB2312" w:hint="eastAsia"/>
          <w:kern w:val="2"/>
          <w:szCs w:val="24"/>
          <w:lang w:eastAsia="zh-CN"/>
        </w:rPr>
        <w:t>交换机及放装</w:t>
      </w:r>
      <w:r>
        <w:rPr>
          <w:rFonts w:eastAsia="楷体_GB2312" w:hint="eastAsia"/>
          <w:kern w:val="2"/>
          <w:szCs w:val="24"/>
          <w:lang w:eastAsia="zh-CN"/>
        </w:rPr>
        <w:t>AP</w:t>
      </w:r>
      <w:r>
        <w:rPr>
          <w:rFonts w:eastAsia="楷体_GB2312" w:hint="eastAsia"/>
          <w:kern w:val="2"/>
          <w:szCs w:val="24"/>
          <w:lang w:eastAsia="zh-CN"/>
        </w:rPr>
        <w:t>。为减少成本本次不考虑增加</w:t>
      </w:r>
      <w:r>
        <w:rPr>
          <w:rFonts w:eastAsia="楷体_GB2312" w:hint="eastAsia"/>
          <w:kern w:val="2"/>
          <w:szCs w:val="24"/>
          <w:lang w:eastAsia="zh-CN"/>
        </w:rPr>
        <w:t>AC</w:t>
      </w:r>
      <w:r>
        <w:rPr>
          <w:rFonts w:eastAsia="楷体_GB2312" w:hint="eastAsia"/>
          <w:kern w:val="2"/>
          <w:szCs w:val="24"/>
          <w:lang w:eastAsia="zh-CN"/>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firstRow="0" w:lastRow="0" w:firstColumn="0" w:lastColumn="0" w:noHBand="0" w:noVBand="0"/>
      </w:tblPr>
      <w:tblGrid>
        <w:gridCol w:w="1304"/>
        <w:gridCol w:w="6992"/>
      </w:tblGrid>
      <w:tr w:rsidR="00717FE1" w:rsidTr="00AA24F1">
        <w:trPr>
          <w:trHeight w:val="570"/>
        </w:trPr>
        <w:tc>
          <w:tcPr>
            <w:tcW w:w="786" w:type="pct"/>
          </w:tcPr>
          <w:p w:rsidR="00717FE1" w:rsidRPr="00114A06" w:rsidRDefault="00717FE1" w:rsidP="00114A06">
            <w:pPr>
              <w:jc w:val="center"/>
              <w:rPr>
                <w:rFonts w:eastAsia="楷体_GB2312"/>
                <w:b/>
                <w:kern w:val="2"/>
                <w:szCs w:val="24"/>
                <w:lang w:eastAsia="zh-CN"/>
              </w:rPr>
            </w:pPr>
            <w:r w:rsidRPr="00114A06">
              <w:rPr>
                <w:rFonts w:eastAsia="楷体_GB2312" w:hint="eastAsia"/>
                <w:b/>
                <w:kern w:val="2"/>
                <w:szCs w:val="24"/>
                <w:lang w:eastAsia="zh-CN"/>
              </w:rPr>
              <w:t>名称</w:t>
            </w:r>
          </w:p>
        </w:tc>
        <w:tc>
          <w:tcPr>
            <w:tcW w:w="4214" w:type="pct"/>
          </w:tcPr>
          <w:p w:rsidR="00717FE1" w:rsidRPr="00114A06" w:rsidRDefault="00717FE1" w:rsidP="00114A06">
            <w:pPr>
              <w:jc w:val="center"/>
              <w:rPr>
                <w:rFonts w:eastAsia="楷体_GB2312"/>
                <w:b/>
                <w:kern w:val="2"/>
                <w:szCs w:val="24"/>
                <w:lang w:eastAsia="zh-CN"/>
              </w:rPr>
            </w:pPr>
            <w:r w:rsidRPr="00114A06">
              <w:rPr>
                <w:rFonts w:eastAsia="楷体_GB2312" w:hint="eastAsia"/>
                <w:b/>
                <w:kern w:val="2"/>
                <w:szCs w:val="24"/>
                <w:lang w:eastAsia="zh-CN"/>
              </w:rPr>
              <w:t>详细参数要求</w:t>
            </w:r>
          </w:p>
        </w:tc>
      </w:tr>
      <w:tr w:rsidR="00717FE1" w:rsidTr="00AA24F1">
        <w:trPr>
          <w:trHeight w:val="570"/>
        </w:trPr>
        <w:tc>
          <w:tcPr>
            <w:tcW w:w="786" w:type="pct"/>
          </w:tcPr>
          <w:p w:rsidR="00717FE1" w:rsidRPr="00C14184" w:rsidRDefault="00717FE1" w:rsidP="00C14184">
            <w:pPr>
              <w:rPr>
                <w:rFonts w:eastAsia="楷体_GB2312"/>
                <w:kern w:val="2"/>
                <w:szCs w:val="24"/>
                <w:lang w:eastAsia="zh-CN"/>
              </w:rPr>
            </w:pPr>
            <w:r w:rsidRPr="00C14184">
              <w:rPr>
                <w:rFonts w:eastAsia="楷体_GB2312" w:hint="eastAsia"/>
                <w:kern w:val="2"/>
                <w:szCs w:val="24"/>
                <w:lang w:eastAsia="zh-CN"/>
              </w:rPr>
              <w:t>无线</w:t>
            </w:r>
            <w:r w:rsidRPr="00C14184">
              <w:rPr>
                <w:rFonts w:eastAsia="楷体_GB2312" w:hint="eastAsia"/>
                <w:kern w:val="2"/>
                <w:szCs w:val="24"/>
                <w:lang w:eastAsia="zh-CN"/>
              </w:rPr>
              <w:t>AP</w:t>
            </w:r>
            <w:r w:rsidRPr="00C14184">
              <w:rPr>
                <w:rFonts w:eastAsia="楷体_GB2312" w:hint="eastAsia"/>
                <w:kern w:val="2"/>
                <w:szCs w:val="24"/>
                <w:lang w:eastAsia="zh-CN"/>
              </w:rPr>
              <w:t>增补</w:t>
            </w:r>
          </w:p>
        </w:tc>
        <w:tc>
          <w:tcPr>
            <w:tcW w:w="4214" w:type="pct"/>
          </w:tcPr>
          <w:p w:rsidR="00717FE1" w:rsidRPr="00C14184" w:rsidRDefault="00717FE1" w:rsidP="00C14184">
            <w:pPr>
              <w:rPr>
                <w:rFonts w:eastAsia="楷体_GB2312"/>
                <w:kern w:val="2"/>
                <w:szCs w:val="24"/>
                <w:lang w:eastAsia="zh-CN"/>
              </w:rPr>
            </w:pPr>
            <w:r w:rsidRPr="00C14184">
              <w:rPr>
                <w:rFonts w:eastAsia="楷体_GB2312" w:hint="eastAsia"/>
                <w:kern w:val="2"/>
                <w:szCs w:val="24"/>
                <w:lang w:eastAsia="zh-CN"/>
              </w:rPr>
              <w:t>无线</w:t>
            </w:r>
            <w:proofErr w:type="spellStart"/>
            <w:r w:rsidRPr="00C14184">
              <w:rPr>
                <w:rFonts w:eastAsia="楷体_GB2312" w:hint="eastAsia"/>
                <w:kern w:val="2"/>
                <w:szCs w:val="24"/>
                <w:lang w:eastAsia="zh-CN"/>
              </w:rPr>
              <w:t>ap</w:t>
            </w:r>
            <w:proofErr w:type="spellEnd"/>
            <w:r w:rsidRPr="00C14184">
              <w:rPr>
                <w:rFonts w:eastAsia="楷体_GB2312" w:hint="eastAsia"/>
                <w:kern w:val="2"/>
                <w:szCs w:val="24"/>
                <w:lang w:eastAsia="zh-CN"/>
              </w:rPr>
              <w:t>，数量：</w:t>
            </w:r>
            <w:r w:rsidR="00B54BF8" w:rsidRPr="00C14184">
              <w:rPr>
                <w:rFonts w:eastAsia="楷体_GB2312"/>
                <w:kern w:val="2"/>
                <w:szCs w:val="24"/>
                <w:lang w:eastAsia="zh-CN"/>
              </w:rPr>
              <w:t>3</w:t>
            </w:r>
            <w:r w:rsidRPr="00C14184">
              <w:rPr>
                <w:rFonts w:eastAsia="楷体_GB2312" w:hint="eastAsia"/>
                <w:kern w:val="2"/>
                <w:szCs w:val="24"/>
                <w:lang w:eastAsia="zh-CN"/>
              </w:rPr>
              <w:t>0</w:t>
            </w:r>
            <w:r w:rsidRPr="00C14184">
              <w:rPr>
                <w:rFonts w:eastAsia="楷体_GB2312" w:hint="eastAsia"/>
                <w:kern w:val="2"/>
                <w:szCs w:val="24"/>
                <w:lang w:eastAsia="zh-CN"/>
              </w:rPr>
              <w:t>个</w:t>
            </w:r>
          </w:p>
          <w:p w:rsidR="00717FE1" w:rsidRPr="00C14184" w:rsidRDefault="00717FE1" w:rsidP="00C14184">
            <w:pPr>
              <w:ind w:firstLineChars="200" w:firstLine="480"/>
              <w:rPr>
                <w:rFonts w:eastAsia="楷体_GB2312"/>
                <w:kern w:val="2"/>
                <w:szCs w:val="24"/>
                <w:lang w:eastAsia="zh-CN"/>
              </w:rPr>
            </w:pPr>
            <w:r w:rsidRPr="00C14184">
              <w:rPr>
                <w:rFonts w:eastAsia="楷体_GB2312" w:hint="eastAsia"/>
                <w:kern w:val="2"/>
                <w:szCs w:val="24"/>
                <w:lang w:eastAsia="zh-CN"/>
              </w:rPr>
              <w:t>室内高性能</w:t>
            </w:r>
            <w:r w:rsidRPr="00C14184">
              <w:rPr>
                <w:rFonts w:eastAsia="楷体_GB2312" w:hint="eastAsia"/>
                <w:kern w:val="2"/>
                <w:szCs w:val="24"/>
                <w:lang w:eastAsia="zh-CN"/>
              </w:rPr>
              <w:t>11ac wave2</w:t>
            </w:r>
            <w:r w:rsidRPr="00C14184">
              <w:rPr>
                <w:rFonts w:eastAsia="楷体_GB2312" w:hint="eastAsia"/>
                <w:kern w:val="2"/>
                <w:szCs w:val="24"/>
                <w:lang w:eastAsia="zh-CN"/>
              </w:rPr>
              <w:t>无线接入点，内置智能天线，支持</w:t>
            </w:r>
            <w:r w:rsidRPr="00C14184">
              <w:rPr>
                <w:rFonts w:eastAsia="楷体_GB2312" w:hint="eastAsia"/>
                <w:kern w:val="2"/>
                <w:szCs w:val="24"/>
                <w:lang w:eastAsia="zh-CN"/>
              </w:rPr>
              <w:t>2.4G</w:t>
            </w:r>
            <w:r w:rsidRPr="00C14184">
              <w:rPr>
                <w:rFonts w:eastAsia="楷体_GB2312" w:hint="eastAsia"/>
                <w:kern w:val="2"/>
                <w:szCs w:val="24"/>
                <w:lang w:eastAsia="zh-CN"/>
              </w:rPr>
              <w:t>和</w:t>
            </w:r>
            <w:r w:rsidRPr="00C14184">
              <w:rPr>
                <w:rFonts w:eastAsia="楷体_GB2312" w:hint="eastAsia"/>
                <w:kern w:val="2"/>
                <w:szCs w:val="24"/>
                <w:lang w:eastAsia="zh-CN"/>
              </w:rPr>
              <w:t>5G</w:t>
            </w:r>
            <w:r w:rsidRPr="00C14184">
              <w:rPr>
                <w:rFonts w:eastAsia="楷体_GB2312" w:hint="eastAsia"/>
                <w:kern w:val="2"/>
                <w:szCs w:val="24"/>
                <w:lang w:eastAsia="zh-CN"/>
              </w:rPr>
              <w:t>同时工作，支持</w:t>
            </w:r>
            <w:r w:rsidRPr="00C14184">
              <w:rPr>
                <w:rFonts w:eastAsia="楷体_GB2312" w:hint="eastAsia"/>
                <w:kern w:val="2"/>
                <w:szCs w:val="24"/>
                <w:lang w:eastAsia="zh-CN"/>
              </w:rPr>
              <w:t>USB</w:t>
            </w:r>
            <w:r w:rsidRPr="00C14184">
              <w:rPr>
                <w:rFonts w:eastAsia="楷体_GB2312" w:hint="eastAsia"/>
                <w:kern w:val="2"/>
                <w:szCs w:val="24"/>
                <w:lang w:eastAsia="zh-CN"/>
              </w:rPr>
              <w:t>口，</w:t>
            </w:r>
            <w:proofErr w:type="gramStart"/>
            <w:r w:rsidRPr="00C14184">
              <w:rPr>
                <w:rFonts w:eastAsia="楷体_GB2312" w:hint="eastAsia"/>
                <w:kern w:val="2"/>
                <w:szCs w:val="24"/>
                <w:lang w:eastAsia="zh-CN"/>
              </w:rPr>
              <w:t>千兆电口</w:t>
            </w:r>
            <w:proofErr w:type="gramEnd"/>
            <w:r w:rsidRPr="00C14184">
              <w:rPr>
                <w:rFonts w:eastAsia="楷体_GB2312" w:hint="eastAsia"/>
                <w:kern w:val="2"/>
                <w:szCs w:val="24"/>
                <w:lang w:eastAsia="zh-CN"/>
              </w:rPr>
              <w:t>上联，</w:t>
            </w:r>
            <w:proofErr w:type="gramStart"/>
            <w:r w:rsidRPr="00C14184">
              <w:rPr>
                <w:rFonts w:eastAsia="楷体_GB2312" w:hint="eastAsia"/>
                <w:kern w:val="2"/>
                <w:szCs w:val="24"/>
                <w:lang w:eastAsia="zh-CN"/>
              </w:rPr>
              <w:t>微信认证</w:t>
            </w:r>
            <w:proofErr w:type="gramEnd"/>
            <w:r w:rsidRPr="00C14184">
              <w:rPr>
                <w:rFonts w:eastAsia="楷体_GB2312" w:hint="eastAsia"/>
                <w:kern w:val="2"/>
                <w:szCs w:val="24"/>
                <w:lang w:eastAsia="zh-CN"/>
              </w:rPr>
              <w:t>、</w:t>
            </w:r>
            <w:r w:rsidRPr="00C14184">
              <w:rPr>
                <w:rFonts w:eastAsia="楷体_GB2312" w:hint="eastAsia"/>
                <w:kern w:val="2"/>
                <w:szCs w:val="24"/>
                <w:lang w:eastAsia="zh-CN"/>
              </w:rPr>
              <w:t>APP</w:t>
            </w:r>
            <w:r w:rsidRPr="00C14184">
              <w:rPr>
                <w:rFonts w:eastAsia="楷体_GB2312" w:hint="eastAsia"/>
                <w:kern w:val="2"/>
                <w:szCs w:val="24"/>
                <w:lang w:eastAsia="zh-CN"/>
              </w:rPr>
              <w:t>缓存、数据探针、智能负载均衡、网关、</w:t>
            </w:r>
            <w:r w:rsidRPr="00C14184">
              <w:rPr>
                <w:rFonts w:eastAsia="楷体_GB2312" w:hint="eastAsia"/>
                <w:kern w:val="2"/>
                <w:szCs w:val="24"/>
                <w:lang w:eastAsia="zh-CN"/>
              </w:rPr>
              <w:t>VPN</w:t>
            </w:r>
            <w:r w:rsidRPr="00C14184">
              <w:rPr>
                <w:rFonts w:eastAsia="楷体_GB2312" w:hint="eastAsia"/>
                <w:kern w:val="2"/>
                <w:szCs w:val="24"/>
                <w:lang w:eastAsia="zh-CN"/>
              </w:rPr>
              <w:t>、</w:t>
            </w:r>
            <w:proofErr w:type="spellStart"/>
            <w:r w:rsidRPr="00C14184">
              <w:rPr>
                <w:rFonts w:eastAsia="楷体_GB2312" w:hint="eastAsia"/>
                <w:kern w:val="2"/>
                <w:szCs w:val="24"/>
                <w:lang w:eastAsia="zh-CN"/>
              </w:rPr>
              <w:t>QoS</w:t>
            </w:r>
            <w:proofErr w:type="spellEnd"/>
            <w:r w:rsidRPr="00C14184">
              <w:rPr>
                <w:rFonts w:eastAsia="楷体_GB2312" w:hint="eastAsia"/>
                <w:kern w:val="2"/>
                <w:szCs w:val="24"/>
                <w:lang w:eastAsia="zh-CN"/>
              </w:rPr>
              <w:t>、胖瘦一体化；支持</w:t>
            </w:r>
            <w:r w:rsidRPr="00C14184">
              <w:rPr>
                <w:rFonts w:eastAsia="楷体_GB2312" w:hint="eastAsia"/>
                <w:kern w:val="2"/>
                <w:szCs w:val="24"/>
                <w:lang w:eastAsia="zh-CN"/>
              </w:rPr>
              <w:t>POE</w:t>
            </w:r>
            <w:r w:rsidRPr="00C14184">
              <w:rPr>
                <w:rFonts w:eastAsia="楷体_GB2312" w:hint="eastAsia"/>
                <w:kern w:val="2"/>
                <w:szCs w:val="24"/>
                <w:lang w:eastAsia="zh-CN"/>
              </w:rPr>
              <w:t>和本地供电。</w:t>
            </w:r>
          </w:p>
        </w:tc>
      </w:tr>
      <w:tr w:rsidR="00717FE1" w:rsidTr="00AA24F1">
        <w:trPr>
          <w:trHeight w:val="570"/>
        </w:trPr>
        <w:tc>
          <w:tcPr>
            <w:tcW w:w="786" w:type="pct"/>
          </w:tcPr>
          <w:p w:rsidR="00717FE1" w:rsidRPr="00C14184" w:rsidRDefault="00717FE1" w:rsidP="00C14184">
            <w:pPr>
              <w:rPr>
                <w:rFonts w:eastAsia="楷体_GB2312"/>
                <w:kern w:val="2"/>
                <w:szCs w:val="24"/>
                <w:lang w:eastAsia="zh-CN"/>
              </w:rPr>
            </w:pPr>
            <w:proofErr w:type="spellStart"/>
            <w:r w:rsidRPr="00C14184">
              <w:rPr>
                <w:rFonts w:eastAsia="楷体_GB2312" w:hint="eastAsia"/>
                <w:kern w:val="2"/>
                <w:szCs w:val="24"/>
                <w:lang w:eastAsia="zh-CN"/>
              </w:rPr>
              <w:t>poe</w:t>
            </w:r>
            <w:proofErr w:type="spellEnd"/>
            <w:r w:rsidRPr="00C14184">
              <w:rPr>
                <w:rFonts w:eastAsia="楷体_GB2312" w:hint="eastAsia"/>
                <w:kern w:val="2"/>
                <w:szCs w:val="24"/>
                <w:lang w:eastAsia="zh-CN"/>
              </w:rPr>
              <w:t>交换机</w:t>
            </w:r>
          </w:p>
        </w:tc>
        <w:tc>
          <w:tcPr>
            <w:tcW w:w="4214" w:type="pct"/>
          </w:tcPr>
          <w:p w:rsidR="00717FE1" w:rsidRPr="00C14184" w:rsidRDefault="00717FE1" w:rsidP="00C14184">
            <w:pPr>
              <w:rPr>
                <w:rFonts w:eastAsia="楷体_GB2312"/>
                <w:kern w:val="2"/>
                <w:szCs w:val="24"/>
                <w:lang w:eastAsia="zh-CN"/>
              </w:rPr>
            </w:pPr>
            <w:proofErr w:type="spellStart"/>
            <w:r w:rsidRPr="00C14184">
              <w:rPr>
                <w:rFonts w:eastAsia="楷体_GB2312" w:hint="eastAsia"/>
                <w:kern w:val="2"/>
                <w:szCs w:val="24"/>
                <w:lang w:eastAsia="zh-CN"/>
              </w:rPr>
              <w:t>poe</w:t>
            </w:r>
            <w:proofErr w:type="spellEnd"/>
            <w:r w:rsidRPr="00C14184">
              <w:rPr>
                <w:rFonts w:eastAsia="楷体_GB2312" w:hint="eastAsia"/>
                <w:kern w:val="2"/>
                <w:szCs w:val="24"/>
                <w:lang w:eastAsia="zh-CN"/>
              </w:rPr>
              <w:t>交换机，数量：</w:t>
            </w:r>
            <w:r w:rsidRPr="00C14184">
              <w:rPr>
                <w:rFonts w:eastAsia="楷体_GB2312" w:hint="eastAsia"/>
                <w:kern w:val="2"/>
                <w:szCs w:val="24"/>
                <w:lang w:eastAsia="zh-CN"/>
              </w:rPr>
              <w:t>5</w:t>
            </w:r>
            <w:r w:rsidRPr="00C14184">
              <w:rPr>
                <w:rFonts w:eastAsia="楷体_GB2312" w:hint="eastAsia"/>
                <w:kern w:val="2"/>
                <w:szCs w:val="24"/>
                <w:lang w:eastAsia="zh-CN"/>
              </w:rPr>
              <w:t>个</w:t>
            </w:r>
          </w:p>
          <w:p w:rsidR="00717FE1" w:rsidRPr="00C14184" w:rsidRDefault="00717FE1" w:rsidP="00C14184">
            <w:pPr>
              <w:ind w:firstLineChars="200" w:firstLine="480"/>
              <w:rPr>
                <w:rFonts w:eastAsia="楷体_GB2312"/>
                <w:kern w:val="2"/>
                <w:szCs w:val="24"/>
                <w:lang w:eastAsia="zh-CN"/>
              </w:rPr>
            </w:pPr>
            <w:r w:rsidRPr="00C14184">
              <w:rPr>
                <w:rFonts w:eastAsia="楷体_GB2312"/>
                <w:kern w:val="2"/>
                <w:szCs w:val="24"/>
                <w:lang w:eastAsia="zh-CN"/>
              </w:rPr>
              <w:t>10</w:t>
            </w:r>
            <w:r w:rsidRPr="00C14184">
              <w:rPr>
                <w:rFonts w:eastAsia="楷体_GB2312"/>
                <w:kern w:val="2"/>
                <w:szCs w:val="24"/>
                <w:lang w:eastAsia="zh-CN"/>
              </w:rPr>
              <w:t>口全千兆</w:t>
            </w:r>
            <w:proofErr w:type="spellStart"/>
            <w:r w:rsidRPr="00C14184">
              <w:rPr>
                <w:rFonts w:eastAsia="楷体_GB2312"/>
                <w:kern w:val="2"/>
                <w:szCs w:val="24"/>
                <w:lang w:eastAsia="zh-CN"/>
              </w:rPr>
              <w:t>PoE</w:t>
            </w:r>
            <w:proofErr w:type="spellEnd"/>
            <w:r w:rsidRPr="00C14184">
              <w:rPr>
                <w:rFonts w:eastAsia="楷体_GB2312"/>
                <w:kern w:val="2"/>
                <w:szCs w:val="24"/>
                <w:lang w:eastAsia="zh-CN"/>
              </w:rPr>
              <w:t>交换机，</w:t>
            </w:r>
            <w:r w:rsidRPr="00C14184">
              <w:rPr>
                <w:rFonts w:eastAsia="楷体_GB2312"/>
                <w:kern w:val="2"/>
                <w:szCs w:val="24"/>
                <w:lang w:eastAsia="zh-CN"/>
              </w:rPr>
              <w:t>8</w:t>
            </w:r>
            <w:r w:rsidRPr="00C14184">
              <w:rPr>
                <w:rFonts w:eastAsia="楷体_GB2312"/>
                <w:kern w:val="2"/>
                <w:szCs w:val="24"/>
                <w:lang w:eastAsia="zh-CN"/>
              </w:rPr>
              <w:t>个千兆</w:t>
            </w:r>
            <w:r w:rsidRPr="00C14184">
              <w:rPr>
                <w:rFonts w:eastAsia="楷体_GB2312"/>
                <w:kern w:val="2"/>
                <w:szCs w:val="24"/>
                <w:lang w:eastAsia="zh-CN"/>
              </w:rPr>
              <w:t>POE</w:t>
            </w:r>
            <w:r w:rsidRPr="00C14184">
              <w:rPr>
                <w:rFonts w:eastAsia="楷体_GB2312"/>
                <w:kern w:val="2"/>
                <w:szCs w:val="24"/>
                <w:lang w:eastAsia="zh-CN"/>
              </w:rPr>
              <w:t>电口，</w:t>
            </w:r>
            <w:r w:rsidRPr="00C14184">
              <w:rPr>
                <w:rFonts w:eastAsia="楷体_GB2312"/>
                <w:kern w:val="2"/>
                <w:szCs w:val="24"/>
                <w:lang w:eastAsia="zh-CN"/>
              </w:rPr>
              <w:t>1</w:t>
            </w:r>
            <w:r w:rsidRPr="00C14184">
              <w:rPr>
                <w:rFonts w:eastAsia="楷体_GB2312"/>
                <w:kern w:val="2"/>
                <w:szCs w:val="24"/>
                <w:lang w:eastAsia="zh-CN"/>
              </w:rPr>
              <w:t>个</w:t>
            </w:r>
            <w:proofErr w:type="gramStart"/>
            <w:r w:rsidRPr="00C14184">
              <w:rPr>
                <w:rFonts w:eastAsia="楷体_GB2312"/>
                <w:kern w:val="2"/>
                <w:szCs w:val="24"/>
                <w:lang w:eastAsia="zh-CN"/>
              </w:rPr>
              <w:t>千兆电口</w:t>
            </w:r>
            <w:proofErr w:type="gramEnd"/>
            <w:r w:rsidRPr="00C14184">
              <w:rPr>
                <w:rFonts w:eastAsia="楷体_GB2312"/>
                <w:kern w:val="2"/>
                <w:szCs w:val="24"/>
                <w:lang w:eastAsia="zh-CN"/>
              </w:rPr>
              <w:t>，</w:t>
            </w:r>
            <w:r w:rsidRPr="00C14184">
              <w:rPr>
                <w:rFonts w:eastAsia="楷体_GB2312"/>
                <w:kern w:val="2"/>
                <w:szCs w:val="24"/>
                <w:lang w:eastAsia="zh-CN"/>
              </w:rPr>
              <w:t>1</w:t>
            </w:r>
            <w:r w:rsidRPr="00C14184">
              <w:rPr>
                <w:rFonts w:eastAsia="楷体_GB2312"/>
                <w:kern w:val="2"/>
                <w:szCs w:val="24"/>
                <w:lang w:eastAsia="zh-CN"/>
              </w:rPr>
              <w:t>个</w:t>
            </w:r>
            <w:r w:rsidRPr="00C14184">
              <w:rPr>
                <w:rFonts w:eastAsia="楷体_GB2312"/>
                <w:kern w:val="2"/>
                <w:szCs w:val="24"/>
                <w:lang w:eastAsia="zh-CN"/>
              </w:rPr>
              <w:t>SFP</w:t>
            </w:r>
            <w:proofErr w:type="gramStart"/>
            <w:r w:rsidRPr="00C14184">
              <w:rPr>
                <w:rFonts w:eastAsia="楷体_GB2312"/>
                <w:kern w:val="2"/>
                <w:szCs w:val="24"/>
                <w:lang w:eastAsia="zh-CN"/>
              </w:rPr>
              <w:t>千兆光口</w:t>
            </w:r>
            <w:proofErr w:type="gramEnd"/>
            <w:r w:rsidRPr="00C14184">
              <w:rPr>
                <w:rFonts w:eastAsia="楷体_GB2312"/>
                <w:kern w:val="2"/>
                <w:szCs w:val="24"/>
                <w:lang w:eastAsia="zh-CN"/>
              </w:rPr>
              <w:t>，支持</w:t>
            </w:r>
            <w:r w:rsidRPr="00C14184">
              <w:rPr>
                <w:rFonts w:eastAsia="楷体_GB2312"/>
                <w:kern w:val="2"/>
                <w:szCs w:val="24"/>
                <w:lang w:eastAsia="zh-CN"/>
              </w:rPr>
              <w:t>IEEE 802.3af/at</w:t>
            </w:r>
            <w:r w:rsidRPr="00C14184">
              <w:rPr>
                <w:rFonts w:eastAsia="楷体_GB2312"/>
                <w:kern w:val="2"/>
                <w:szCs w:val="24"/>
                <w:lang w:eastAsia="zh-CN"/>
              </w:rPr>
              <w:t>供电标准，单端口最大输出</w:t>
            </w:r>
            <w:proofErr w:type="spellStart"/>
            <w:r w:rsidRPr="00C14184">
              <w:rPr>
                <w:rFonts w:eastAsia="楷体_GB2312"/>
                <w:kern w:val="2"/>
                <w:szCs w:val="24"/>
                <w:lang w:eastAsia="zh-CN"/>
              </w:rPr>
              <w:t>PoE</w:t>
            </w:r>
            <w:proofErr w:type="spellEnd"/>
            <w:r w:rsidRPr="00C14184">
              <w:rPr>
                <w:rFonts w:eastAsia="楷体_GB2312"/>
                <w:kern w:val="2"/>
                <w:szCs w:val="24"/>
                <w:lang w:eastAsia="zh-CN"/>
              </w:rPr>
              <w:t>功率</w:t>
            </w:r>
            <w:r w:rsidRPr="00C14184">
              <w:rPr>
                <w:rFonts w:eastAsia="楷体_GB2312"/>
                <w:kern w:val="2"/>
                <w:szCs w:val="24"/>
                <w:lang w:eastAsia="zh-CN"/>
              </w:rPr>
              <w:t>30W</w:t>
            </w:r>
            <w:r w:rsidRPr="00C14184">
              <w:rPr>
                <w:rFonts w:eastAsia="楷体_GB2312"/>
                <w:kern w:val="2"/>
                <w:szCs w:val="24"/>
                <w:lang w:eastAsia="zh-CN"/>
              </w:rPr>
              <w:t>，整机最大输出</w:t>
            </w:r>
            <w:proofErr w:type="spellStart"/>
            <w:r w:rsidRPr="00C14184">
              <w:rPr>
                <w:rFonts w:eastAsia="楷体_GB2312"/>
                <w:kern w:val="2"/>
                <w:szCs w:val="24"/>
                <w:lang w:eastAsia="zh-CN"/>
              </w:rPr>
              <w:t>PoE</w:t>
            </w:r>
            <w:proofErr w:type="spellEnd"/>
            <w:r w:rsidRPr="00C14184">
              <w:rPr>
                <w:rFonts w:eastAsia="楷体_GB2312"/>
                <w:kern w:val="2"/>
                <w:szCs w:val="24"/>
                <w:lang w:eastAsia="zh-CN"/>
              </w:rPr>
              <w:t>功率</w:t>
            </w:r>
            <w:r w:rsidRPr="00C14184">
              <w:rPr>
                <w:rFonts w:eastAsia="楷体_GB2312"/>
                <w:kern w:val="2"/>
                <w:szCs w:val="24"/>
                <w:lang w:eastAsia="zh-CN"/>
              </w:rPr>
              <w:t>125W</w:t>
            </w:r>
            <w:r w:rsidRPr="00C14184">
              <w:rPr>
                <w:rFonts w:eastAsia="楷体_GB2312"/>
                <w:kern w:val="2"/>
                <w:szCs w:val="24"/>
                <w:lang w:eastAsia="zh-CN"/>
              </w:rPr>
              <w:t>，交流电源输入；支持全端口线速转发；交换容量</w:t>
            </w:r>
            <w:r w:rsidRPr="00C14184">
              <w:rPr>
                <w:rFonts w:eastAsia="楷体_GB2312"/>
                <w:kern w:val="2"/>
                <w:szCs w:val="24"/>
                <w:lang w:eastAsia="zh-CN"/>
              </w:rPr>
              <w:t>≥56Gbps</w:t>
            </w:r>
            <w:r w:rsidRPr="00C14184">
              <w:rPr>
                <w:rFonts w:eastAsia="楷体_GB2312"/>
                <w:kern w:val="2"/>
                <w:szCs w:val="24"/>
                <w:lang w:eastAsia="zh-CN"/>
              </w:rPr>
              <w:t>，包转发率</w:t>
            </w:r>
            <w:r w:rsidRPr="00C14184">
              <w:rPr>
                <w:rFonts w:eastAsia="楷体_GB2312"/>
                <w:kern w:val="2"/>
                <w:szCs w:val="24"/>
                <w:lang w:eastAsia="zh-CN"/>
              </w:rPr>
              <w:t>≥12Mpps</w:t>
            </w:r>
            <w:r w:rsidRPr="00C14184">
              <w:rPr>
                <w:rFonts w:eastAsia="楷体_GB2312"/>
                <w:kern w:val="2"/>
                <w:szCs w:val="24"/>
                <w:lang w:eastAsia="zh-CN"/>
              </w:rPr>
              <w:t>；</w:t>
            </w:r>
          </w:p>
        </w:tc>
      </w:tr>
      <w:tr w:rsidR="00717FE1" w:rsidTr="00AA24F1">
        <w:trPr>
          <w:trHeight w:val="700"/>
        </w:trPr>
        <w:tc>
          <w:tcPr>
            <w:tcW w:w="786" w:type="pct"/>
          </w:tcPr>
          <w:p w:rsidR="00717FE1" w:rsidRPr="00C14184" w:rsidRDefault="00717FE1" w:rsidP="00C14184">
            <w:pPr>
              <w:rPr>
                <w:rFonts w:eastAsia="楷体_GB2312"/>
                <w:kern w:val="2"/>
                <w:szCs w:val="24"/>
                <w:lang w:eastAsia="zh-CN"/>
              </w:rPr>
            </w:pPr>
            <w:r w:rsidRPr="00C14184">
              <w:rPr>
                <w:rFonts w:eastAsia="楷体_GB2312" w:hint="eastAsia"/>
                <w:kern w:val="2"/>
                <w:szCs w:val="24"/>
                <w:lang w:eastAsia="zh-CN"/>
              </w:rPr>
              <w:t>实施要求</w:t>
            </w:r>
          </w:p>
        </w:tc>
        <w:tc>
          <w:tcPr>
            <w:tcW w:w="4214" w:type="pct"/>
          </w:tcPr>
          <w:p w:rsidR="00717FE1" w:rsidRPr="00C14184" w:rsidRDefault="00717FE1" w:rsidP="00C14184">
            <w:pPr>
              <w:rPr>
                <w:rFonts w:eastAsia="楷体_GB2312"/>
                <w:kern w:val="2"/>
                <w:szCs w:val="24"/>
                <w:lang w:eastAsia="zh-CN"/>
              </w:rPr>
            </w:pPr>
            <w:r w:rsidRPr="00C14184">
              <w:rPr>
                <w:rFonts w:eastAsia="楷体_GB2312" w:hint="eastAsia"/>
                <w:kern w:val="2"/>
                <w:szCs w:val="24"/>
                <w:lang w:eastAsia="zh-CN"/>
              </w:rPr>
              <w:t>投标人应标前</w:t>
            </w:r>
            <w:r w:rsidR="00C14184">
              <w:rPr>
                <w:rFonts w:eastAsia="楷体_GB2312" w:hint="eastAsia"/>
                <w:kern w:val="2"/>
                <w:szCs w:val="24"/>
                <w:lang w:eastAsia="zh-CN"/>
              </w:rPr>
              <w:t>需</w:t>
            </w:r>
            <w:r w:rsidRPr="00C14184">
              <w:rPr>
                <w:rFonts w:eastAsia="楷体_GB2312" w:hint="eastAsia"/>
                <w:kern w:val="2"/>
                <w:szCs w:val="24"/>
                <w:lang w:eastAsia="zh-CN"/>
              </w:rPr>
              <w:t>现场勘查</w:t>
            </w:r>
            <w:r w:rsidR="00C14184">
              <w:rPr>
                <w:rFonts w:eastAsia="楷体_GB2312" w:hint="eastAsia"/>
                <w:kern w:val="2"/>
                <w:szCs w:val="24"/>
                <w:lang w:eastAsia="zh-CN"/>
              </w:rPr>
              <w:t>可联系招标</w:t>
            </w:r>
            <w:r w:rsidR="00C14184">
              <w:rPr>
                <w:rFonts w:eastAsia="楷体_GB2312"/>
                <w:kern w:val="2"/>
                <w:szCs w:val="24"/>
                <w:lang w:eastAsia="zh-CN"/>
              </w:rPr>
              <w:t>部门</w:t>
            </w:r>
            <w:r w:rsidRPr="00C14184">
              <w:rPr>
                <w:rFonts w:eastAsia="楷体_GB2312" w:hint="eastAsia"/>
                <w:kern w:val="2"/>
                <w:szCs w:val="24"/>
                <w:lang w:eastAsia="zh-CN"/>
              </w:rPr>
              <w:t>，中标实施后，保证与前期无线</w:t>
            </w:r>
            <w:r w:rsidR="00B54BF8" w:rsidRPr="00C14184">
              <w:rPr>
                <w:rFonts w:eastAsia="楷体_GB2312"/>
                <w:kern w:val="2"/>
                <w:szCs w:val="24"/>
                <w:lang w:eastAsia="zh-CN"/>
              </w:rPr>
              <w:t>AC</w:t>
            </w:r>
            <w:r w:rsidRPr="00C14184">
              <w:rPr>
                <w:rFonts w:eastAsia="楷体_GB2312" w:hint="eastAsia"/>
                <w:kern w:val="2"/>
                <w:szCs w:val="24"/>
                <w:lang w:eastAsia="zh-CN"/>
              </w:rPr>
              <w:t>兼容并正常运行，并提供≥</w:t>
            </w:r>
            <w:r w:rsidRPr="00C14184">
              <w:rPr>
                <w:rFonts w:eastAsia="楷体_GB2312" w:hint="eastAsia"/>
                <w:kern w:val="2"/>
                <w:szCs w:val="24"/>
                <w:lang w:eastAsia="zh-CN"/>
              </w:rPr>
              <w:t xml:space="preserve">3 </w:t>
            </w:r>
            <w:r w:rsidRPr="00C14184">
              <w:rPr>
                <w:rFonts w:eastAsia="楷体_GB2312" w:hint="eastAsia"/>
                <w:kern w:val="2"/>
                <w:szCs w:val="24"/>
                <w:lang w:eastAsia="zh-CN"/>
              </w:rPr>
              <w:t>年</w:t>
            </w:r>
            <w:r w:rsidRPr="00C14184">
              <w:rPr>
                <w:rFonts w:eastAsia="楷体_GB2312" w:hint="eastAsia"/>
                <w:kern w:val="2"/>
                <w:szCs w:val="24"/>
                <w:lang w:eastAsia="zh-CN"/>
              </w:rPr>
              <w:t xml:space="preserve"> 7*24 </w:t>
            </w:r>
            <w:r w:rsidRPr="00C14184">
              <w:rPr>
                <w:rFonts w:eastAsia="楷体_GB2312" w:hint="eastAsia"/>
                <w:kern w:val="2"/>
                <w:szCs w:val="24"/>
                <w:lang w:eastAsia="zh-CN"/>
              </w:rPr>
              <w:t>质保售后及技术支持服务</w:t>
            </w:r>
          </w:p>
        </w:tc>
      </w:tr>
    </w:tbl>
    <w:p w:rsidR="00717FE1" w:rsidRDefault="00717FE1" w:rsidP="00594E97">
      <w:pPr>
        <w:rPr>
          <w:rFonts w:eastAsia="楷体_GB2312"/>
          <w:lang w:eastAsia="zh-CN"/>
        </w:rPr>
      </w:pPr>
    </w:p>
    <w:p w:rsidR="00717FE1" w:rsidRDefault="00717FE1" w:rsidP="00717FE1">
      <w:pPr>
        <w:keepNext/>
        <w:keepLines/>
        <w:widowControl w:val="0"/>
        <w:spacing w:before="340" w:after="330" w:line="578" w:lineRule="auto"/>
        <w:jc w:val="center"/>
        <w:outlineLvl w:val="0"/>
        <w:rPr>
          <w:rFonts w:eastAsia="楷体_GB2312"/>
          <w:b/>
          <w:kern w:val="44"/>
          <w:sz w:val="32"/>
          <w:szCs w:val="44"/>
          <w:lang w:eastAsia="zh-CN"/>
        </w:rPr>
      </w:pPr>
      <w:bookmarkStart w:id="46" w:name="_Toc53674081"/>
      <w:r>
        <w:rPr>
          <w:rFonts w:eastAsia="楷体_GB2312"/>
          <w:b/>
          <w:kern w:val="44"/>
          <w:sz w:val="32"/>
          <w:szCs w:val="44"/>
          <w:lang w:eastAsia="zh-CN"/>
        </w:rPr>
        <w:lastRenderedPageBreak/>
        <w:t>第</w:t>
      </w:r>
      <w:r w:rsidR="00164F25">
        <w:rPr>
          <w:rFonts w:eastAsia="楷体_GB2312" w:hint="eastAsia"/>
          <w:b/>
          <w:kern w:val="44"/>
          <w:sz w:val="32"/>
          <w:szCs w:val="44"/>
          <w:lang w:eastAsia="zh-CN"/>
        </w:rPr>
        <w:t>六</w:t>
      </w:r>
      <w:r>
        <w:rPr>
          <w:rFonts w:eastAsia="楷体_GB2312"/>
          <w:b/>
          <w:kern w:val="44"/>
          <w:sz w:val="32"/>
          <w:szCs w:val="44"/>
          <w:lang w:eastAsia="zh-CN"/>
        </w:rPr>
        <w:t>章</w:t>
      </w:r>
      <w:r>
        <w:rPr>
          <w:rFonts w:eastAsia="楷体_GB2312"/>
          <w:b/>
          <w:kern w:val="44"/>
          <w:sz w:val="32"/>
          <w:szCs w:val="44"/>
          <w:lang w:eastAsia="zh-CN"/>
        </w:rPr>
        <w:t xml:space="preserve"> </w:t>
      </w:r>
      <w:r>
        <w:rPr>
          <w:rFonts w:eastAsia="楷体_GB2312"/>
          <w:b/>
          <w:kern w:val="44"/>
          <w:sz w:val="32"/>
          <w:szCs w:val="44"/>
          <w:lang w:eastAsia="zh-CN"/>
        </w:rPr>
        <w:t>开标、评标办法、评标标准</w:t>
      </w:r>
      <w:proofErr w:type="gramStart"/>
      <w:r>
        <w:rPr>
          <w:rFonts w:eastAsia="楷体_GB2312"/>
          <w:b/>
          <w:kern w:val="44"/>
          <w:sz w:val="32"/>
          <w:szCs w:val="44"/>
          <w:lang w:eastAsia="zh-CN"/>
        </w:rPr>
        <w:t>与废标条款</w:t>
      </w:r>
      <w:bookmarkEnd w:id="46"/>
      <w:proofErr w:type="gramEnd"/>
    </w:p>
    <w:p w:rsidR="00717FE1" w:rsidRDefault="00717FE1" w:rsidP="00717FE1">
      <w:pPr>
        <w:widowControl w:val="0"/>
        <w:spacing w:line="360" w:lineRule="exact"/>
        <w:ind w:firstLineChars="200" w:firstLine="482"/>
        <w:jc w:val="both"/>
        <w:rPr>
          <w:rFonts w:eastAsia="楷体_GB2312"/>
          <w:b/>
          <w:kern w:val="2"/>
          <w:szCs w:val="24"/>
          <w:lang w:eastAsia="zh-CN"/>
        </w:rPr>
      </w:pPr>
      <w:bookmarkStart w:id="47" w:name="_Toc518749436"/>
      <w:r>
        <w:rPr>
          <w:rFonts w:eastAsia="楷体_GB2312"/>
          <w:b/>
          <w:kern w:val="2"/>
          <w:szCs w:val="24"/>
          <w:lang w:eastAsia="zh-CN"/>
        </w:rPr>
        <w:t>一、开标</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、扬州大学</w:t>
      </w:r>
      <w:r>
        <w:rPr>
          <w:rFonts w:eastAsia="楷体_GB2312" w:hint="eastAsia"/>
          <w:kern w:val="2"/>
          <w:szCs w:val="24"/>
          <w:lang w:eastAsia="zh-CN"/>
        </w:rPr>
        <w:t>广陵学院</w:t>
      </w:r>
      <w:r>
        <w:rPr>
          <w:rFonts w:eastAsia="楷体_GB2312"/>
          <w:kern w:val="2"/>
          <w:szCs w:val="24"/>
          <w:lang w:eastAsia="zh-CN"/>
        </w:rPr>
        <w:t>采购部门将在招标文件确定的时间和地点进行公开开标。</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、开标时，招标工作组将当众拆封，宣读投标人名称、投标价格、价格折扣，以及招标工作组认为合适的投标文件的其他主要内容。</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、未宣读的投标价格、价格折扣等实质性内容，评标时不予承认。</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4</w:t>
      </w:r>
      <w:r>
        <w:rPr>
          <w:rFonts w:eastAsia="楷体_GB2312"/>
          <w:kern w:val="2"/>
          <w:szCs w:val="24"/>
          <w:lang w:eastAsia="zh-CN"/>
        </w:rPr>
        <w:t>、开标时，</w:t>
      </w:r>
      <w:r>
        <w:rPr>
          <w:rFonts w:eastAsia="楷体_GB2312"/>
          <w:kern w:val="2"/>
          <w:szCs w:val="24"/>
          <w:lang w:eastAsia="zh-CN"/>
        </w:rPr>
        <w:t>“</w:t>
      </w:r>
      <w:r>
        <w:rPr>
          <w:rFonts w:eastAsia="楷体_GB2312"/>
          <w:kern w:val="2"/>
          <w:szCs w:val="24"/>
          <w:lang w:eastAsia="zh-CN"/>
        </w:rPr>
        <w:t>开标一览表</w:t>
      </w:r>
      <w:r>
        <w:rPr>
          <w:rFonts w:eastAsia="楷体_GB2312"/>
          <w:kern w:val="2"/>
          <w:szCs w:val="24"/>
          <w:lang w:eastAsia="zh-CN"/>
        </w:rPr>
        <w:t>”</w:t>
      </w:r>
      <w:r>
        <w:rPr>
          <w:rFonts w:eastAsia="楷体_GB2312"/>
          <w:kern w:val="2"/>
          <w:szCs w:val="24"/>
          <w:lang w:eastAsia="zh-CN"/>
        </w:rPr>
        <w:t>内容与投标文件中投标</w:t>
      </w:r>
      <w:proofErr w:type="gramStart"/>
      <w:r>
        <w:rPr>
          <w:rFonts w:eastAsia="楷体_GB2312"/>
          <w:kern w:val="2"/>
          <w:szCs w:val="24"/>
          <w:lang w:eastAsia="zh-CN"/>
        </w:rPr>
        <w:t>函内容</w:t>
      </w:r>
      <w:proofErr w:type="gramEnd"/>
      <w:r>
        <w:rPr>
          <w:rFonts w:eastAsia="楷体_GB2312"/>
          <w:kern w:val="2"/>
          <w:szCs w:val="24"/>
          <w:lang w:eastAsia="zh-CN"/>
        </w:rPr>
        <w:t>不一致的，以</w:t>
      </w:r>
      <w:r>
        <w:rPr>
          <w:rFonts w:eastAsia="楷体_GB2312"/>
          <w:kern w:val="2"/>
          <w:szCs w:val="24"/>
          <w:lang w:eastAsia="zh-CN"/>
        </w:rPr>
        <w:t>“</w:t>
      </w:r>
      <w:r>
        <w:rPr>
          <w:rFonts w:eastAsia="楷体_GB2312"/>
          <w:kern w:val="2"/>
          <w:szCs w:val="24"/>
          <w:lang w:eastAsia="zh-CN"/>
        </w:rPr>
        <w:t>开标一览表</w:t>
      </w:r>
      <w:r>
        <w:rPr>
          <w:rFonts w:eastAsia="楷体_GB2312"/>
          <w:kern w:val="2"/>
          <w:szCs w:val="24"/>
          <w:lang w:eastAsia="zh-CN"/>
        </w:rPr>
        <w:t>”</w:t>
      </w:r>
      <w:r>
        <w:rPr>
          <w:rFonts w:eastAsia="楷体_GB2312"/>
          <w:kern w:val="2"/>
          <w:szCs w:val="24"/>
          <w:lang w:eastAsia="zh-CN"/>
        </w:rPr>
        <w:t>为准。</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5</w:t>
      </w:r>
      <w:r>
        <w:rPr>
          <w:rFonts w:eastAsia="楷体_GB2312"/>
          <w:kern w:val="2"/>
          <w:szCs w:val="24"/>
          <w:lang w:eastAsia="zh-CN"/>
        </w:rPr>
        <w:t>、投标文件的大写金额与小写金额不一致的，以大写金额为准；总价金额与按单价金额不一致的，以单价金额计算为准；单价金额小数点有明显错位的，应以总价为准，并修改单价。</w:t>
      </w:r>
    </w:p>
    <w:p w:rsidR="00717FE1" w:rsidRDefault="00717FE1" w:rsidP="00717FE1">
      <w:pPr>
        <w:widowControl w:val="0"/>
        <w:spacing w:line="360" w:lineRule="exact"/>
        <w:ind w:firstLineChars="200" w:firstLine="482"/>
        <w:jc w:val="both"/>
        <w:rPr>
          <w:rFonts w:eastAsia="楷体_GB2312"/>
          <w:b/>
          <w:kern w:val="2"/>
          <w:szCs w:val="24"/>
          <w:lang w:eastAsia="zh-CN"/>
        </w:rPr>
      </w:pPr>
      <w:r>
        <w:rPr>
          <w:rFonts w:eastAsia="楷体_GB2312"/>
          <w:b/>
          <w:kern w:val="2"/>
          <w:szCs w:val="24"/>
          <w:lang w:eastAsia="zh-CN"/>
        </w:rPr>
        <w:t>二、评标</w:t>
      </w:r>
    </w:p>
    <w:p w:rsidR="00717FE1" w:rsidRDefault="00717FE1" w:rsidP="00717FE1">
      <w:pPr>
        <w:widowControl w:val="0"/>
        <w:spacing w:line="360" w:lineRule="exact"/>
        <w:ind w:firstLineChars="200" w:firstLine="480"/>
        <w:jc w:val="both"/>
        <w:rPr>
          <w:rFonts w:eastAsia="楷体_GB2312"/>
          <w:bCs/>
          <w:kern w:val="2"/>
          <w:szCs w:val="24"/>
          <w:lang w:eastAsia="zh-CN"/>
        </w:rPr>
      </w:pPr>
      <w:r>
        <w:rPr>
          <w:rFonts w:eastAsia="楷体_GB2312"/>
          <w:bCs/>
          <w:kern w:val="2"/>
          <w:szCs w:val="24"/>
          <w:lang w:eastAsia="zh-CN"/>
        </w:rPr>
        <w:t>1</w:t>
      </w:r>
      <w:r>
        <w:rPr>
          <w:rFonts w:eastAsia="楷体_GB2312"/>
          <w:bCs/>
          <w:kern w:val="2"/>
          <w:szCs w:val="24"/>
          <w:lang w:eastAsia="zh-CN"/>
        </w:rPr>
        <w:t>、评标组织</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1</w:t>
      </w:r>
      <w:r>
        <w:rPr>
          <w:rFonts w:eastAsia="楷体_GB2312"/>
          <w:kern w:val="2"/>
          <w:szCs w:val="24"/>
          <w:lang w:eastAsia="zh-CN"/>
        </w:rPr>
        <w:t>）评标工作由扬州大学</w:t>
      </w:r>
      <w:r>
        <w:rPr>
          <w:rFonts w:eastAsia="楷体_GB2312" w:hint="eastAsia"/>
          <w:kern w:val="2"/>
          <w:szCs w:val="24"/>
          <w:lang w:eastAsia="zh-CN"/>
        </w:rPr>
        <w:t>广陵学院</w:t>
      </w:r>
      <w:r>
        <w:rPr>
          <w:rFonts w:eastAsia="楷体_GB2312"/>
          <w:kern w:val="2"/>
          <w:szCs w:val="24"/>
          <w:lang w:eastAsia="zh-CN"/>
        </w:rPr>
        <w:t>采购部门负责，具体评标事务由依法组建的评标委员会负责，并独立履行职责。</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2</w:t>
      </w:r>
      <w:r>
        <w:rPr>
          <w:rFonts w:eastAsia="楷体_GB2312"/>
          <w:kern w:val="2"/>
          <w:szCs w:val="24"/>
          <w:lang w:eastAsia="zh-CN"/>
        </w:rPr>
        <w:t>）评标委员会由采购人代表和评审专家组成，独立开展评审工作。</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3</w:t>
      </w:r>
      <w:r>
        <w:rPr>
          <w:rFonts w:eastAsia="楷体_GB2312"/>
          <w:kern w:val="2"/>
          <w:szCs w:val="24"/>
          <w:lang w:eastAsia="zh-CN"/>
        </w:rPr>
        <w:t>）扬州大学</w:t>
      </w:r>
      <w:r>
        <w:rPr>
          <w:rFonts w:eastAsia="楷体_GB2312" w:hint="eastAsia"/>
          <w:kern w:val="2"/>
          <w:szCs w:val="24"/>
          <w:lang w:eastAsia="zh-CN"/>
        </w:rPr>
        <w:t>广陵学院</w:t>
      </w:r>
      <w:r>
        <w:rPr>
          <w:rFonts w:eastAsia="楷体_GB2312"/>
          <w:kern w:val="2"/>
          <w:szCs w:val="24"/>
          <w:lang w:eastAsia="zh-CN"/>
        </w:rPr>
        <w:t>采购项目监督人员负责评标程序监督和对评标小组成员执行评标纪律监督。</w:t>
      </w:r>
    </w:p>
    <w:p w:rsidR="00717FE1" w:rsidRDefault="00717FE1" w:rsidP="00717FE1">
      <w:pPr>
        <w:widowControl w:val="0"/>
        <w:spacing w:line="360" w:lineRule="exact"/>
        <w:ind w:firstLineChars="200" w:firstLine="480"/>
        <w:jc w:val="both"/>
        <w:rPr>
          <w:rFonts w:eastAsia="楷体_GB2312"/>
          <w:bCs/>
          <w:kern w:val="2"/>
          <w:szCs w:val="24"/>
          <w:lang w:eastAsia="zh-CN"/>
        </w:rPr>
      </w:pPr>
      <w:r>
        <w:rPr>
          <w:rFonts w:eastAsia="楷体_GB2312"/>
          <w:bCs/>
          <w:kern w:val="2"/>
          <w:szCs w:val="24"/>
          <w:lang w:eastAsia="zh-CN"/>
        </w:rPr>
        <w:t>2</w:t>
      </w:r>
      <w:r>
        <w:rPr>
          <w:rFonts w:eastAsia="楷体_GB2312"/>
          <w:bCs/>
          <w:kern w:val="2"/>
          <w:szCs w:val="24"/>
          <w:lang w:eastAsia="zh-CN"/>
        </w:rPr>
        <w:t>、评标方法</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1</w:t>
      </w:r>
      <w:r>
        <w:rPr>
          <w:rFonts w:eastAsia="楷体_GB2312"/>
          <w:kern w:val="2"/>
          <w:szCs w:val="24"/>
          <w:lang w:eastAsia="zh-CN"/>
        </w:rPr>
        <w:t>）评标</w:t>
      </w:r>
      <w:r w:rsidRPr="001D5D86">
        <w:rPr>
          <w:rFonts w:eastAsia="楷体_GB2312"/>
          <w:kern w:val="2"/>
          <w:szCs w:val="24"/>
          <w:lang w:eastAsia="zh-CN"/>
        </w:rPr>
        <w:t>采用综合评分法</w:t>
      </w:r>
      <w:r>
        <w:rPr>
          <w:rFonts w:eastAsia="楷体_GB2312"/>
          <w:kern w:val="2"/>
          <w:szCs w:val="24"/>
          <w:lang w:eastAsia="zh-CN"/>
        </w:rPr>
        <w:t>。</w:t>
      </w:r>
    </w:p>
    <w:p w:rsidR="00E91AEA" w:rsidRDefault="00717FE1" w:rsidP="00594E97">
      <w:pPr>
        <w:rPr>
          <w:b/>
          <w:bCs/>
          <w:color w:val="000000"/>
          <w:szCs w:val="24"/>
          <w:lang w:eastAsia="zh-CN"/>
        </w:rPr>
      </w:pPr>
      <w:r>
        <w:rPr>
          <w:rFonts w:eastAsia="楷体_GB2312"/>
          <w:kern w:val="2"/>
          <w:szCs w:val="24"/>
          <w:lang w:eastAsia="zh-CN"/>
        </w:rPr>
        <w:t>（</w:t>
      </w:r>
      <w:r>
        <w:rPr>
          <w:rFonts w:eastAsia="楷体_GB2312"/>
          <w:kern w:val="2"/>
          <w:szCs w:val="24"/>
          <w:lang w:eastAsia="zh-CN"/>
        </w:rPr>
        <w:t>2</w:t>
      </w:r>
      <w:r>
        <w:rPr>
          <w:rFonts w:eastAsia="楷体_GB2312"/>
          <w:kern w:val="2"/>
          <w:szCs w:val="24"/>
          <w:lang w:eastAsia="zh-CN"/>
        </w:rPr>
        <w:t>）评标因素及其标准：</w:t>
      </w:r>
      <w:bookmarkEnd w:id="47"/>
      <w:r>
        <w:rPr>
          <w:b/>
          <w:bCs/>
          <w:color w:val="000000"/>
          <w:szCs w:val="24"/>
          <w:lang w:eastAsia="zh-CN"/>
        </w:rPr>
        <w:t xml:space="preserve"> </w:t>
      </w:r>
    </w:p>
    <w:tbl>
      <w:tblPr>
        <w:tblW w:w="5000" w:type="pct"/>
        <w:tblLook w:val="04A0" w:firstRow="1" w:lastRow="0" w:firstColumn="1" w:lastColumn="0" w:noHBand="0" w:noVBand="1"/>
      </w:tblPr>
      <w:tblGrid>
        <w:gridCol w:w="816"/>
        <w:gridCol w:w="1220"/>
        <w:gridCol w:w="1274"/>
        <w:gridCol w:w="4986"/>
      </w:tblGrid>
      <w:tr w:rsidR="00E91AEA" w:rsidRPr="00E91AEA" w:rsidTr="00251ACF">
        <w:trPr>
          <w:trHeight w:val="540"/>
        </w:trPr>
        <w:tc>
          <w:tcPr>
            <w:tcW w:w="4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序号</w:t>
            </w:r>
          </w:p>
        </w:tc>
        <w:tc>
          <w:tcPr>
            <w:tcW w:w="735" w:type="pct"/>
            <w:tcBorders>
              <w:top w:val="single" w:sz="4" w:space="0" w:color="auto"/>
              <w:left w:val="nil"/>
              <w:bottom w:val="single" w:sz="4" w:space="0" w:color="auto"/>
              <w:right w:val="single" w:sz="4" w:space="0" w:color="000000"/>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评分项目</w:t>
            </w:r>
          </w:p>
        </w:tc>
        <w:tc>
          <w:tcPr>
            <w:tcW w:w="3773" w:type="pct"/>
            <w:gridSpan w:val="2"/>
            <w:tcBorders>
              <w:top w:val="single" w:sz="4" w:space="0" w:color="auto"/>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说明</w:t>
            </w:r>
          </w:p>
        </w:tc>
      </w:tr>
      <w:tr w:rsidR="00E91AEA" w:rsidRPr="00E91AEA" w:rsidTr="00251ACF">
        <w:trPr>
          <w:trHeight w:val="975"/>
        </w:trPr>
        <w:tc>
          <w:tcPr>
            <w:tcW w:w="492" w:type="pct"/>
            <w:tcBorders>
              <w:top w:val="nil"/>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1</w:t>
            </w:r>
          </w:p>
        </w:tc>
        <w:tc>
          <w:tcPr>
            <w:tcW w:w="735" w:type="pct"/>
            <w:tcBorders>
              <w:top w:val="single" w:sz="4" w:space="0" w:color="auto"/>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投标报价（满分</w:t>
            </w:r>
            <w:r w:rsidRPr="00E91AEA">
              <w:rPr>
                <w:rFonts w:eastAsia="楷体_GB2312" w:hint="eastAsia"/>
                <w:kern w:val="2"/>
                <w:szCs w:val="24"/>
                <w:lang w:eastAsia="zh-CN"/>
              </w:rPr>
              <w:t>30</w:t>
            </w:r>
            <w:r w:rsidRPr="00E91AEA">
              <w:rPr>
                <w:rFonts w:eastAsia="楷体_GB2312" w:hint="eastAsia"/>
                <w:kern w:val="2"/>
                <w:szCs w:val="24"/>
                <w:lang w:eastAsia="zh-CN"/>
              </w:rPr>
              <w:t>分）</w:t>
            </w:r>
          </w:p>
        </w:tc>
        <w:tc>
          <w:tcPr>
            <w:tcW w:w="3773" w:type="pct"/>
            <w:gridSpan w:val="2"/>
            <w:tcBorders>
              <w:top w:val="nil"/>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以有效投标人报价中价格最低的投标报价为基准价，其基准价格分为</w:t>
            </w:r>
            <w:r w:rsidRPr="00E91AEA">
              <w:rPr>
                <w:rFonts w:eastAsia="楷体_GB2312" w:hint="eastAsia"/>
                <w:kern w:val="2"/>
                <w:szCs w:val="24"/>
                <w:lang w:eastAsia="zh-CN"/>
              </w:rPr>
              <w:t>30</w:t>
            </w:r>
            <w:r w:rsidRPr="00E91AEA">
              <w:rPr>
                <w:rFonts w:eastAsia="楷体_GB2312" w:hint="eastAsia"/>
                <w:kern w:val="2"/>
                <w:szCs w:val="24"/>
                <w:lang w:eastAsia="zh-CN"/>
              </w:rPr>
              <w:t>分。其他投标人的价格得分</w:t>
            </w:r>
            <w:r w:rsidRPr="00E91AEA">
              <w:rPr>
                <w:rFonts w:eastAsia="楷体_GB2312" w:hint="eastAsia"/>
                <w:kern w:val="2"/>
                <w:szCs w:val="24"/>
                <w:lang w:eastAsia="zh-CN"/>
              </w:rPr>
              <w:t>=</w:t>
            </w:r>
            <w:r w:rsidRPr="00E91AEA">
              <w:rPr>
                <w:rFonts w:eastAsia="楷体_GB2312" w:hint="eastAsia"/>
                <w:kern w:val="2"/>
                <w:szCs w:val="24"/>
                <w:lang w:eastAsia="zh-CN"/>
              </w:rPr>
              <w:t>（评标基准价</w:t>
            </w:r>
            <w:r w:rsidRPr="00E91AEA">
              <w:rPr>
                <w:rFonts w:eastAsia="楷体_GB2312" w:hint="eastAsia"/>
                <w:kern w:val="2"/>
                <w:szCs w:val="24"/>
                <w:lang w:eastAsia="zh-CN"/>
              </w:rPr>
              <w:t>/</w:t>
            </w:r>
            <w:r w:rsidRPr="00E91AEA">
              <w:rPr>
                <w:rFonts w:eastAsia="楷体_GB2312" w:hint="eastAsia"/>
                <w:kern w:val="2"/>
                <w:szCs w:val="24"/>
                <w:lang w:eastAsia="zh-CN"/>
              </w:rPr>
              <w:t>其他投标人报价）×</w:t>
            </w:r>
            <w:r w:rsidRPr="00E91AEA">
              <w:rPr>
                <w:rFonts w:eastAsia="楷体_GB2312" w:hint="eastAsia"/>
                <w:kern w:val="2"/>
                <w:szCs w:val="24"/>
                <w:lang w:eastAsia="zh-CN"/>
              </w:rPr>
              <w:t>30</w:t>
            </w:r>
            <w:r w:rsidRPr="00E91AEA">
              <w:rPr>
                <w:rFonts w:eastAsia="楷体_GB2312" w:hint="eastAsia"/>
                <w:kern w:val="2"/>
                <w:szCs w:val="24"/>
                <w:lang w:eastAsia="zh-CN"/>
              </w:rPr>
              <w:t>分。（精确到小数点后两位）</w:t>
            </w:r>
          </w:p>
        </w:tc>
      </w:tr>
      <w:tr w:rsidR="00E91AEA" w:rsidRPr="00E91AEA" w:rsidTr="00251ACF">
        <w:trPr>
          <w:trHeight w:val="1335"/>
        </w:trPr>
        <w:tc>
          <w:tcPr>
            <w:tcW w:w="492" w:type="pct"/>
            <w:tcBorders>
              <w:top w:val="nil"/>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2</w:t>
            </w:r>
          </w:p>
        </w:tc>
        <w:tc>
          <w:tcPr>
            <w:tcW w:w="735" w:type="pct"/>
            <w:tcBorders>
              <w:top w:val="single" w:sz="4" w:space="0" w:color="auto"/>
              <w:left w:val="nil"/>
              <w:bottom w:val="single" w:sz="4" w:space="0" w:color="auto"/>
              <w:right w:val="single" w:sz="4" w:space="0" w:color="000000"/>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建设方案（满分</w:t>
            </w:r>
            <w:r w:rsidRPr="00E91AEA">
              <w:rPr>
                <w:rFonts w:eastAsia="楷体_GB2312" w:hint="eastAsia"/>
                <w:kern w:val="2"/>
                <w:szCs w:val="24"/>
                <w:lang w:eastAsia="zh-CN"/>
              </w:rPr>
              <w:t>15</w:t>
            </w:r>
            <w:r w:rsidRPr="00E91AEA">
              <w:rPr>
                <w:rFonts w:eastAsia="楷体_GB2312" w:hint="eastAsia"/>
                <w:kern w:val="2"/>
                <w:szCs w:val="24"/>
                <w:lang w:eastAsia="zh-CN"/>
              </w:rPr>
              <w:t>分）</w:t>
            </w:r>
          </w:p>
        </w:tc>
        <w:tc>
          <w:tcPr>
            <w:tcW w:w="3773" w:type="pct"/>
            <w:gridSpan w:val="2"/>
            <w:tcBorders>
              <w:top w:val="nil"/>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投标方需全面梳理现有硬件配置和业务系统，上网行为管理需要支持将学校现有设备做成备</w:t>
            </w:r>
            <w:proofErr w:type="gramStart"/>
            <w:r w:rsidRPr="00E91AEA">
              <w:rPr>
                <w:rFonts w:eastAsia="楷体_GB2312" w:hint="eastAsia"/>
                <w:kern w:val="2"/>
                <w:szCs w:val="24"/>
                <w:lang w:eastAsia="zh-CN"/>
              </w:rPr>
              <w:t>机充分</w:t>
            </w:r>
            <w:proofErr w:type="gramEnd"/>
            <w:r w:rsidRPr="00E91AEA">
              <w:rPr>
                <w:rFonts w:eastAsia="楷体_GB2312" w:hint="eastAsia"/>
                <w:kern w:val="2"/>
                <w:szCs w:val="24"/>
                <w:lang w:eastAsia="zh-CN"/>
              </w:rPr>
              <w:t>利旧，整体建设方案先进，合理，完善，系统集成方案可靠性和现有架构的兼容性。方案详细、完善的得（</w:t>
            </w:r>
            <w:r w:rsidRPr="00E91AEA">
              <w:rPr>
                <w:rFonts w:eastAsia="楷体_GB2312" w:hint="eastAsia"/>
                <w:kern w:val="2"/>
                <w:szCs w:val="24"/>
                <w:lang w:eastAsia="zh-CN"/>
              </w:rPr>
              <w:t>15-10</w:t>
            </w:r>
            <w:r w:rsidRPr="00E91AEA">
              <w:rPr>
                <w:rFonts w:eastAsia="楷体_GB2312" w:hint="eastAsia"/>
                <w:kern w:val="2"/>
                <w:szCs w:val="24"/>
                <w:lang w:eastAsia="zh-CN"/>
              </w:rPr>
              <w:t>）分；较详细、完善的得（</w:t>
            </w:r>
            <w:r w:rsidRPr="00E91AEA">
              <w:rPr>
                <w:rFonts w:eastAsia="楷体_GB2312" w:hint="eastAsia"/>
                <w:kern w:val="2"/>
                <w:szCs w:val="24"/>
                <w:lang w:eastAsia="zh-CN"/>
              </w:rPr>
              <w:t>9-5</w:t>
            </w:r>
            <w:r w:rsidRPr="00E91AEA">
              <w:rPr>
                <w:rFonts w:eastAsia="楷体_GB2312" w:hint="eastAsia"/>
                <w:kern w:val="2"/>
                <w:szCs w:val="24"/>
                <w:lang w:eastAsia="zh-CN"/>
              </w:rPr>
              <w:t>）分；其他得（</w:t>
            </w:r>
            <w:r w:rsidRPr="00E91AEA">
              <w:rPr>
                <w:rFonts w:eastAsia="楷体_GB2312" w:hint="eastAsia"/>
                <w:kern w:val="2"/>
                <w:szCs w:val="24"/>
                <w:lang w:eastAsia="zh-CN"/>
              </w:rPr>
              <w:t>4-0</w:t>
            </w:r>
            <w:r w:rsidRPr="00E91AEA">
              <w:rPr>
                <w:rFonts w:eastAsia="楷体_GB2312" w:hint="eastAsia"/>
                <w:kern w:val="2"/>
                <w:szCs w:val="24"/>
                <w:lang w:eastAsia="zh-CN"/>
              </w:rPr>
              <w:t>）分。</w:t>
            </w:r>
          </w:p>
        </w:tc>
      </w:tr>
      <w:tr w:rsidR="00E91AEA" w:rsidRPr="00E91AEA" w:rsidTr="00251ACF">
        <w:trPr>
          <w:trHeight w:val="1620"/>
        </w:trPr>
        <w:tc>
          <w:tcPr>
            <w:tcW w:w="492" w:type="pct"/>
            <w:tcBorders>
              <w:top w:val="nil"/>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3</w:t>
            </w:r>
          </w:p>
        </w:tc>
        <w:tc>
          <w:tcPr>
            <w:tcW w:w="735" w:type="pct"/>
            <w:tcBorders>
              <w:top w:val="single" w:sz="4" w:space="0" w:color="auto"/>
              <w:left w:val="nil"/>
              <w:bottom w:val="single" w:sz="4" w:space="0" w:color="auto"/>
              <w:right w:val="single" w:sz="4" w:space="0" w:color="000000"/>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招标技术参数要求（满分</w:t>
            </w:r>
            <w:r w:rsidRPr="00E91AEA">
              <w:rPr>
                <w:rFonts w:eastAsia="楷体_GB2312" w:hint="eastAsia"/>
                <w:kern w:val="2"/>
                <w:szCs w:val="24"/>
                <w:lang w:eastAsia="zh-CN"/>
              </w:rPr>
              <w:t>40</w:t>
            </w:r>
            <w:r w:rsidRPr="00E91AEA">
              <w:rPr>
                <w:rFonts w:eastAsia="楷体_GB2312" w:hint="eastAsia"/>
                <w:kern w:val="2"/>
                <w:szCs w:val="24"/>
                <w:lang w:eastAsia="zh-CN"/>
              </w:rPr>
              <w:t>分）</w:t>
            </w:r>
          </w:p>
        </w:tc>
        <w:tc>
          <w:tcPr>
            <w:tcW w:w="3773" w:type="pct"/>
            <w:gridSpan w:val="2"/>
            <w:tcBorders>
              <w:top w:val="nil"/>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投标单位必须对采购清单所列的招标产品，逐条真实的提供投标产品的技术参数表和技术响应偏离表，并加盖公章。并提供相应的设备详细技术特性说明。所投设备的技术参数完全满足或优于招标要求的得最高分</w:t>
            </w:r>
            <w:r w:rsidRPr="00E91AEA">
              <w:rPr>
                <w:rFonts w:eastAsia="楷体_GB2312" w:hint="eastAsia"/>
                <w:kern w:val="2"/>
                <w:szCs w:val="24"/>
                <w:lang w:eastAsia="zh-CN"/>
              </w:rPr>
              <w:t>40</w:t>
            </w:r>
            <w:r w:rsidRPr="00E91AEA">
              <w:rPr>
                <w:rFonts w:eastAsia="楷体_GB2312" w:hint="eastAsia"/>
                <w:kern w:val="2"/>
                <w:szCs w:val="24"/>
                <w:lang w:eastAsia="zh-CN"/>
              </w:rPr>
              <w:t>分，</w:t>
            </w:r>
            <w:proofErr w:type="gramStart"/>
            <w:r w:rsidRPr="00E91AEA">
              <w:rPr>
                <w:rFonts w:eastAsia="楷体_GB2312" w:hint="eastAsia"/>
                <w:kern w:val="2"/>
                <w:szCs w:val="24"/>
                <w:lang w:eastAsia="zh-CN"/>
              </w:rPr>
              <w:t>每负偏离</w:t>
            </w:r>
            <w:proofErr w:type="gramEnd"/>
            <w:r w:rsidRPr="00E91AEA">
              <w:rPr>
                <w:rFonts w:eastAsia="楷体_GB2312" w:hint="eastAsia"/>
                <w:kern w:val="2"/>
                <w:szCs w:val="24"/>
                <w:lang w:eastAsia="zh-CN"/>
              </w:rPr>
              <w:t>一项扣</w:t>
            </w:r>
            <w:r w:rsidRPr="00E91AEA">
              <w:rPr>
                <w:rFonts w:eastAsia="楷体_GB2312" w:hint="eastAsia"/>
                <w:kern w:val="2"/>
                <w:szCs w:val="24"/>
                <w:lang w:eastAsia="zh-CN"/>
              </w:rPr>
              <w:t>1</w:t>
            </w:r>
            <w:r w:rsidRPr="00E91AEA">
              <w:rPr>
                <w:rFonts w:eastAsia="楷体_GB2312" w:hint="eastAsia"/>
                <w:kern w:val="2"/>
                <w:szCs w:val="24"/>
                <w:lang w:eastAsia="zh-CN"/>
              </w:rPr>
              <w:t>分，带“★”号的负偏离一项扣</w:t>
            </w:r>
            <w:r w:rsidRPr="00E91AEA">
              <w:rPr>
                <w:rFonts w:eastAsia="楷体_GB2312" w:hint="eastAsia"/>
                <w:kern w:val="2"/>
                <w:szCs w:val="24"/>
                <w:lang w:eastAsia="zh-CN"/>
              </w:rPr>
              <w:t>2</w:t>
            </w:r>
            <w:r w:rsidRPr="00E91AEA">
              <w:rPr>
                <w:rFonts w:eastAsia="楷体_GB2312" w:hint="eastAsia"/>
                <w:kern w:val="2"/>
                <w:szCs w:val="24"/>
                <w:lang w:eastAsia="zh-CN"/>
              </w:rPr>
              <w:t>分，主要</w:t>
            </w:r>
            <w:r w:rsidRPr="00E91AEA">
              <w:rPr>
                <w:rFonts w:eastAsia="楷体_GB2312" w:hint="eastAsia"/>
                <w:kern w:val="2"/>
                <w:szCs w:val="24"/>
                <w:lang w:eastAsia="zh-CN"/>
              </w:rPr>
              <w:lastRenderedPageBreak/>
              <w:t>投标产品需提供原厂商盖章的技术参数表或彩页及参数中要求的原厂授权函或服务承诺函。</w:t>
            </w:r>
          </w:p>
        </w:tc>
      </w:tr>
      <w:tr w:rsidR="00E91AEA" w:rsidRPr="00E91AEA" w:rsidTr="00251ACF">
        <w:trPr>
          <w:trHeight w:val="1485"/>
        </w:trPr>
        <w:tc>
          <w:tcPr>
            <w:tcW w:w="492" w:type="pct"/>
            <w:tcBorders>
              <w:top w:val="nil"/>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lastRenderedPageBreak/>
              <w:t>4</w:t>
            </w:r>
          </w:p>
        </w:tc>
        <w:tc>
          <w:tcPr>
            <w:tcW w:w="735" w:type="pct"/>
            <w:vMerge w:val="restart"/>
            <w:tcBorders>
              <w:top w:val="nil"/>
              <w:left w:val="single" w:sz="4" w:space="0" w:color="auto"/>
              <w:bottom w:val="nil"/>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商务资质及售后维保（满分</w:t>
            </w:r>
            <w:r w:rsidRPr="00E91AEA">
              <w:rPr>
                <w:rFonts w:eastAsia="楷体_GB2312" w:hint="eastAsia"/>
                <w:kern w:val="2"/>
                <w:szCs w:val="24"/>
                <w:lang w:eastAsia="zh-CN"/>
              </w:rPr>
              <w:t>15</w:t>
            </w:r>
            <w:r w:rsidRPr="00E91AEA">
              <w:rPr>
                <w:rFonts w:eastAsia="楷体_GB2312" w:hint="eastAsia"/>
                <w:kern w:val="2"/>
                <w:szCs w:val="24"/>
                <w:lang w:eastAsia="zh-CN"/>
              </w:rPr>
              <w:t>分）</w:t>
            </w:r>
            <w:r w:rsidRPr="00E91AEA">
              <w:rPr>
                <w:rFonts w:eastAsia="楷体_GB2312" w:hint="eastAsia"/>
                <w:kern w:val="2"/>
                <w:szCs w:val="24"/>
                <w:lang w:eastAsia="zh-CN"/>
              </w:rPr>
              <w:t xml:space="preserve">                                                                                                                                                                                                                                                                                                                                                                                                                        </w:t>
            </w:r>
          </w:p>
        </w:tc>
        <w:tc>
          <w:tcPr>
            <w:tcW w:w="768" w:type="pct"/>
            <w:tcBorders>
              <w:top w:val="nil"/>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售后服务（满分</w:t>
            </w:r>
            <w:r w:rsidRPr="00E91AEA">
              <w:rPr>
                <w:rFonts w:eastAsia="楷体_GB2312" w:hint="eastAsia"/>
                <w:kern w:val="2"/>
                <w:szCs w:val="24"/>
                <w:lang w:eastAsia="zh-CN"/>
              </w:rPr>
              <w:t>2</w:t>
            </w:r>
            <w:r w:rsidRPr="00E91AEA">
              <w:rPr>
                <w:rFonts w:eastAsia="楷体_GB2312" w:hint="eastAsia"/>
                <w:kern w:val="2"/>
                <w:szCs w:val="24"/>
                <w:lang w:eastAsia="zh-CN"/>
              </w:rPr>
              <w:t>分）</w:t>
            </w:r>
          </w:p>
        </w:tc>
        <w:tc>
          <w:tcPr>
            <w:tcW w:w="3005" w:type="pct"/>
            <w:tcBorders>
              <w:top w:val="nil"/>
              <w:left w:val="nil"/>
              <w:bottom w:val="single" w:sz="4" w:space="0" w:color="auto"/>
              <w:right w:val="single" w:sz="4" w:space="0" w:color="auto"/>
            </w:tcBorders>
            <w:shd w:val="clear" w:color="auto" w:fill="auto"/>
            <w:vAlign w:val="center"/>
            <w:hideMark/>
          </w:tcPr>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1</w:t>
            </w:r>
            <w:r w:rsidRPr="00E91AEA">
              <w:rPr>
                <w:rFonts w:eastAsia="楷体_GB2312" w:hint="eastAsia"/>
                <w:kern w:val="2"/>
                <w:szCs w:val="24"/>
                <w:lang w:eastAsia="zh-CN"/>
              </w:rPr>
              <w:t>、提供首次安装实施服务，含硬件上架、系统调试等，提供升级服务、在线支持服务、</w:t>
            </w:r>
            <w:r w:rsidRPr="00E91AEA">
              <w:rPr>
                <w:rFonts w:eastAsia="楷体_GB2312" w:hint="eastAsia"/>
                <w:kern w:val="2"/>
                <w:szCs w:val="24"/>
                <w:lang w:eastAsia="zh-CN"/>
              </w:rPr>
              <w:t>400</w:t>
            </w:r>
            <w:r w:rsidRPr="00E91AEA">
              <w:rPr>
                <w:rFonts w:eastAsia="楷体_GB2312" w:hint="eastAsia"/>
                <w:kern w:val="2"/>
                <w:szCs w:val="24"/>
                <w:lang w:eastAsia="zh-CN"/>
              </w:rPr>
              <w:t>电话支持服务。提供承诺函并加盖投标商公章，得</w:t>
            </w:r>
            <w:r w:rsidRPr="00E91AEA">
              <w:rPr>
                <w:rFonts w:eastAsia="楷体_GB2312" w:hint="eastAsia"/>
                <w:kern w:val="2"/>
                <w:szCs w:val="24"/>
                <w:lang w:eastAsia="zh-CN"/>
              </w:rPr>
              <w:t>1</w:t>
            </w:r>
            <w:r w:rsidRPr="00E91AEA">
              <w:rPr>
                <w:rFonts w:eastAsia="楷体_GB2312" w:hint="eastAsia"/>
                <w:kern w:val="2"/>
                <w:szCs w:val="24"/>
                <w:lang w:eastAsia="zh-CN"/>
              </w:rPr>
              <w:t>分，否则不得分。</w:t>
            </w:r>
          </w:p>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2</w:t>
            </w:r>
            <w:r w:rsidRPr="00E91AEA">
              <w:rPr>
                <w:rFonts w:eastAsia="楷体_GB2312" w:hint="eastAsia"/>
                <w:kern w:val="2"/>
                <w:szCs w:val="24"/>
                <w:lang w:eastAsia="zh-CN"/>
              </w:rPr>
              <w:t>、提供</w:t>
            </w:r>
            <w:r w:rsidRPr="00E91AEA">
              <w:rPr>
                <w:rFonts w:eastAsia="楷体_GB2312" w:hint="eastAsia"/>
                <w:kern w:val="2"/>
                <w:szCs w:val="24"/>
                <w:lang w:eastAsia="zh-CN"/>
              </w:rPr>
              <w:t>3</w:t>
            </w:r>
            <w:r w:rsidRPr="00E91AEA">
              <w:rPr>
                <w:rFonts w:eastAsia="楷体_GB2312" w:hint="eastAsia"/>
                <w:kern w:val="2"/>
                <w:szCs w:val="24"/>
                <w:lang w:eastAsia="zh-CN"/>
              </w:rPr>
              <w:t>年</w:t>
            </w:r>
            <w:r w:rsidRPr="00E91AEA">
              <w:rPr>
                <w:rFonts w:eastAsia="楷体_GB2312" w:hint="eastAsia"/>
                <w:kern w:val="2"/>
                <w:szCs w:val="24"/>
                <w:lang w:eastAsia="zh-CN"/>
              </w:rPr>
              <w:t>7x24</w:t>
            </w:r>
            <w:r w:rsidRPr="00E91AEA">
              <w:rPr>
                <w:rFonts w:eastAsia="楷体_GB2312" w:hint="eastAsia"/>
                <w:kern w:val="2"/>
                <w:szCs w:val="24"/>
                <w:lang w:eastAsia="zh-CN"/>
              </w:rPr>
              <w:t>小时硬件保修服务，得</w:t>
            </w:r>
            <w:r w:rsidRPr="00E91AEA">
              <w:rPr>
                <w:rFonts w:eastAsia="楷体_GB2312" w:hint="eastAsia"/>
                <w:kern w:val="2"/>
                <w:szCs w:val="24"/>
                <w:lang w:eastAsia="zh-CN"/>
              </w:rPr>
              <w:t>1</w:t>
            </w:r>
            <w:r w:rsidRPr="00E91AEA">
              <w:rPr>
                <w:rFonts w:eastAsia="楷体_GB2312" w:hint="eastAsia"/>
                <w:kern w:val="2"/>
                <w:szCs w:val="24"/>
                <w:lang w:eastAsia="zh-CN"/>
              </w:rPr>
              <w:t>分，其他酌情给分。提供承诺函并加盖设备厂家原厂公章。</w:t>
            </w:r>
          </w:p>
        </w:tc>
      </w:tr>
      <w:tr w:rsidR="00E91AEA" w:rsidRPr="00E91AEA" w:rsidTr="00251ACF">
        <w:trPr>
          <w:trHeight w:val="795"/>
        </w:trPr>
        <w:tc>
          <w:tcPr>
            <w:tcW w:w="492" w:type="pct"/>
            <w:tcBorders>
              <w:top w:val="nil"/>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5</w:t>
            </w:r>
          </w:p>
        </w:tc>
        <w:tc>
          <w:tcPr>
            <w:tcW w:w="735" w:type="pct"/>
            <w:vMerge/>
            <w:tcBorders>
              <w:top w:val="nil"/>
              <w:left w:val="single" w:sz="4" w:space="0" w:color="auto"/>
              <w:bottom w:val="nil"/>
              <w:right w:val="single" w:sz="4" w:space="0" w:color="auto"/>
            </w:tcBorders>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p>
        </w:tc>
        <w:tc>
          <w:tcPr>
            <w:tcW w:w="768" w:type="pct"/>
            <w:tcBorders>
              <w:top w:val="nil"/>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保修期（满分</w:t>
            </w:r>
            <w:r w:rsidRPr="00E91AEA">
              <w:rPr>
                <w:rFonts w:eastAsia="楷体_GB2312" w:hint="eastAsia"/>
                <w:kern w:val="2"/>
                <w:szCs w:val="24"/>
                <w:lang w:eastAsia="zh-CN"/>
              </w:rPr>
              <w:t>2</w:t>
            </w:r>
            <w:r w:rsidRPr="00E91AEA">
              <w:rPr>
                <w:rFonts w:eastAsia="楷体_GB2312" w:hint="eastAsia"/>
                <w:kern w:val="2"/>
                <w:szCs w:val="24"/>
                <w:lang w:eastAsia="zh-CN"/>
              </w:rPr>
              <w:t>分）</w:t>
            </w:r>
          </w:p>
        </w:tc>
        <w:tc>
          <w:tcPr>
            <w:tcW w:w="3005" w:type="pct"/>
            <w:tcBorders>
              <w:top w:val="nil"/>
              <w:left w:val="nil"/>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上网行为管理和备份一体机满足招标文件要求（上网行为管理硬件三年质保，备份一体机硬件三年质保）得</w:t>
            </w:r>
            <w:r w:rsidRPr="00E91AEA">
              <w:rPr>
                <w:rFonts w:eastAsia="楷体_GB2312" w:hint="eastAsia"/>
                <w:kern w:val="2"/>
                <w:szCs w:val="24"/>
                <w:lang w:eastAsia="zh-CN"/>
              </w:rPr>
              <w:t>2</w:t>
            </w:r>
            <w:r w:rsidRPr="00E91AEA">
              <w:rPr>
                <w:rFonts w:eastAsia="楷体_GB2312" w:hint="eastAsia"/>
                <w:kern w:val="2"/>
                <w:szCs w:val="24"/>
                <w:lang w:eastAsia="zh-CN"/>
              </w:rPr>
              <w:t>分。</w:t>
            </w:r>
          </w:p>
        </w:tc>
      </w:tr>
      <w:tr w:rsidR="00E91AEA" w:rsidRPr="00E91AEA" w:rsidTr="00251ACF">
        <w:trPr>
          <w:trHeight w:val="2820"/>
        </w:trPr>
        <w:tc>
          <w:tcPr>
            <w:tcW w:w="492" w:type="pct"/>
            <w:tcBorders>
              <w:top w:val="nil"/>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6</w:t>
            </w:r>
          </w:p>
        </w:tc>
        <w:tc>
          <w:tcPr>
            <w:tcW w:w="735" w:type="pct"/>
            <w:vMerge w:val="restart"/>
            <w:tcBorders>
              <w:top w:val="nil"/>
              <w:left w:val="single" w:sz="4" w:space="0" w:color="auto"/>
              <w:bottom w:val="single" w:sz="4" w:space="0" w:color="000000"/>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 xml:space="preserve">　</w:t>
            </w:r>
          </w:p>
        </w:tc>
        <w:tc>
          <w:tcPr>
            <w:tcW w:w="768" w:type="pct"/>
            <w:tcBorders>
              <w:top w:val="nil"/>
              <w:left w:val="nil"/>
              <w:bottom w:val="single" w:sz="4" w:space="0" w:color="auto"/>
              <w:right w:val="single" w:sz="4" w:space="0" w:color="auto"/>
            </w:tcBorders>
            <w:shd w:val="clear" w:color="auto" w:fill="auto"/>
            <w:vAlign w:val="center"/>
            <w:hideMark/>
          </w:tcPr>
          <w:p w:rsidR="00E91AEA" w:rsidRPr="00E91AEA" w:rsidRDefault="00E91AEA" w:rsidP="00251ACF">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项目实施人员技术等级证书要求（满分</w:t>
            </w:r>
            <w:r w:rsidRPr="00E91AEA">
              <w:rPr>
                <w:rFonts w:eastAsia="楷体_GB2312" w:hint="eastAsia"/>
                <w:kern w:val="2"/>
                <w:szCs w:val="24"/>
                <w:lang w:eastAsia="zh-CN"/>
              </w:rPr>
              <w:t>6</w:t>
            </w:r>
            <w:r w:rsidRPr="00E91AEA">
              <w:rPr>
                <w:rFonts w:eastAsia="楷体_GB2312" w:hint="eastAsia"/>
                <w:kern w:val="2"/>
                <w:szCs w:val="24"/>
                <w:lang w:eastAsia="zh-CN"/>
              </w:rPr>
              <w:t>分）</w:t>
            </w:r>
          </w:p>
        </w:tc>
        <w:tc>
          <w:tcPr>
            <w:tcW w:w="3005" w:type="pct"/>
            <w:tcBorders>
              <w:top w:val="nil"/>
              <w:left w:val="nil"/>
              <w:bottom w:val="single" w:sz="4" w:space="0" w:color="auto"/>
              <w:right w:val="single" w:sz="4" w:space="0" w:color="auto"/>
            </w:tcBorders>
            <w:shd w:val="clear" w:color="auto" w:fill="auto"/>
            <w:vAlign w:val="center"/>
            <w:hideMark/>
          </w:tcPr>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投标人拟投入本项目实施团队成员：</w:t>
            </w:r>
          </w:p>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1</w:t>
            </w:r>
            <w:r w:rsidRPr="00E91AEA">
              <w:rPr>
                <w:rFonts w:eastAsia="楷体_GB2312" w:hint="eastAsia"/>
                <w:kern w:val="2"/>
                <w:szCs w:val="24"/>
                <w:lang w:eastAsia="zh-CN"/>
              </w:rPr>
              <w:t>、投标人拟投入本项目技术人员具有一级建造师资格（机电专业）的，每名得</w:t>
            </w:r>
            <w:r w:rsidRPr="00E91AEA">
              <w:rPr>
                <w:rFonts w:eastAsia="楷体_GB2312" w:hint="eastAsia"/>
                <w:kern w:val="2"/>
                <w:szCs w:val="24"/>
                <w:lang w:eastAsia="zh-CN"/>
              </w:rPr>
              <w:t>2</w:t>
            </w:r>
            <w:r w:rsidRPr="00E91AEA">
              <w:rPr>
                <w:rFonts w:eastAsia="楷体_GB2312" w:hint="eastAsia"/>
                <w:kern w:val="2"/>
                <w:szCs w:val="24"/>
                <w:lang w:eastAsia="zh-CN"/>
              </w:rPr>
              <w:t>分，满分</w:t>
            </w:r>
            <w:r w:rsidRPr="00E91AEA">
              <w:rPr>
                <w:rFonts w:eastAsia="楷体_GB2312" w:hint="eastAsia"/>
                <w:kern w:val="2"/>
                <w:szCs w:val="24"/>
                <w:lang w:eastAsia="zh-CN"/>
              </w:rPr>
              <w:t>2</w:t>
            </w:r>
            <w:r w:rsidRPr="00E91AEA">
              <w:rPr>
                <w:rFonts w:eastAsia="楷体_GB2312" w:hint="eastAsia"/>
                <w:kern w:val="2"/>
                <w:szCs w:val="24"/>
                <w:lang w:eastAsia="zh-CN"/>
              </w:rPr>
              <w:t>分（提供单位人员证书复印件、投标人为其缴纳的连续</w:t>
            </w:r>
            <w:r w:rsidRPr="00E91AEA">
              <w:rPr>
                <w:rFonts w:eastAsia="楷体_GB2312" w:hint="eastAsia"/>
                <w:kern w:val="2"/>
                <w:szCs w:val="24"/>
                <w:lang w:eastAsia="zh-CN"/>
              </w:rPr>
              <w:t>6</w:t>
            </w:r>
            <w:r w:rsidRPr="00E91AEA">
              <w:rPr>
                <w:rFonts w:eastAsia="楷体_GB2312" w:hint="eastAsia"/>
                <w:kern w:val="2"/>
                <w:szCs w:val="24"/>
                <w:lang w:eastAsia="zh-CN"/>
              </w:rPr>
              <w:t>个月</w:t>
            </w:r>
            <w:proofErr w:type="gramStart"/>
            <w:r w:rsidRPr="00E91AEA">
              <w:rPr>
                <w:rFonts w:eastAsia="楷体_GB2312" w:hint="eastAsia"/>
                <w:kern w:val="2"/>
                <w:szCs w:val="24"/>
                <w:lang w:eastAsia="zh-CN"/>
              </w:rPr>
              <w:t>社保证明</w:t>
            </w:r>
            <w:proofErr w:type="gramEnd"/>
            <w:r w:rsidRPr="00E91AEA">
              <w:rPr>
                <w:rFonts w:eastAsia="楷体_GB2312" w:hint="eastAsia"/>
                <w:kern w:val="2"/>
                <w:szCs w:val="24"/>
                <w:lang w:eastAsia="zh-CN"/>
              </w:rPr>
              <w:t>，加盖投标人公章）。</w:t>
            </w:r>
          </w:p>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2</w:t>
            </w:r>
            <w:r w:rsidRPr="00E91AEA">
              <w:rPr>
                <w:rFonts w:eastAsia="楷体_GB2312" w:hint="eastAsia"/>
                <w:kern w:val="2"/>
                <w:szCs w:val="24"/>
                <w:lang w:eastAsia="zh-CN"/>
              </w:rPr>
              <w:t>、投标人拟投入本项目技术人员具备</w:t>
            </w:r>
            <w:r w:rsidRPr="00E91AEA">
              <w:rPr>
                <w:rFonts w:eastAsia="楷体_GB2312" w:hint="eastAsia"/>
                <w:kern w:val="2"/>
                <w:szCs w:val="24"/>
                <w:lang w:eastAsia="zh-CN"/>
              </w:rPr>
              <w:t>PMP</w:t>
            </w:r>
            <w:r w:rsidRPr="00E91AEA">
              <w:rPr>
                <w:rFonts w:eastAsia="楷体_GB2312" w:hint="eastAsia"/>
                <w:kern w:val="2"/>
                <w:szCs w:val="24"/>
                <w:lang w:eastAsia="zh-CN"/>
              </w:rPr>
              <w:t>高级项目管理师证书，得</w:t>
            </w:r>
            <w:r w:rsidRPr="00E91AEA">
              <w:rPr>
                <w:rFonts w:eastAsia="楷体_GB2312" w:hint="eastAsia"/>
                <w:kern w:val="2"/>
                <w:szCs w:val="24"/>
                <w:lang w:eastAsia="zh-CN"/>
              </w:rPr>
              <w:t>2</w:t>
            </w:r>
            <w:r w:rsidRPr="00E91AEA">
              <w:rPr>
                <w:rFonts w:eastAsia="楷体_GB2312" w:hint="eastAsia"/>
                <w:kern w:val="2"/>
                <w:szCs w:val="24"/>
                <w:lang w:eastAsia="zh-CN"/>
              </w:rPr>
              <w:t>分（提供单位人员证书复印件、投标人为其缴纳的连续</w:t>
            </w:r>
            <w:r w:rsidRPr="00E91AEA">
              <w:rPr>
                <w:rFonts w:eastAsia="楷体_GB2312" w:hint="eastAsia"/>
                <w:kern w:val="2"/>
                <w:szCs w:val="24"/>
                <w:lang w:eastAsia="zh-CN"/>
              </w:rPr>
              <w:t>6</w:t>
            </w:r>
            <w:r w:rsidRPr="00E91AEA">
              <w:rPr>
                <w:rFonts w:eastAsia="楷体_GB2312" w:hint="eastAsia"/>
                <w:kern w:val="2"/>
                <w:szCs w:val="24"/>
                <w:lang w:eastAsia="zh-CN"/>
              </w:rPr>
              <w:t>个月</w:t>
            </w:r>
            <w:proofErr w:type="gramStart"/>
            <w:r w:rsidRPr="00E91AEA">
              <w:rPr>
                <w:rFonts w:eastAsia="楷体_GB2312" w:hint="eastAsia"/>
                <w:kern w:val="2"/>
                <w:szCs w:val="24"/>
                <w:lang w:eastAsia="zh-CN"/>
              </w:rPr>
              <w:t>社保证明</w:t>
            </w:r>
            <w:proofErr w:type="gramEnd"/>
            <w:r w:rsidRPr="00E91AEA">
              <w:rPr>
                <w:rFonts w:eastAsia="楷体_GB2312" w:hint="eastAsia"/>
                <w:kern w:val="2"/>
                <w:szCs w:val="24"/>
                <w:lang w:eastAsia="zh-CN"/>
              </w:rPr>
              <w:t>，加盖投标人公章）。</w:t>
            </w:r>
          </w:p>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3</w:t>
            </w:r>
            <w:r w:rsidRPr="00E91AEA">
              <w:rPr>
                <w:rFonts w:eastAsia="楷体_GB2312" w:hint="eastAsia"/>
                <w:kern w:val="2"/>
                <w:szCs w:val="24"/>
                <w:lang w:eastAsia="zh-CN"/>
              </w:rPr>
              <w:t>、投标人拟投入本项目网络服务人员具有网络与信息安全应急人员认证证书的，得</w:t>
            </w:r>
            <w:r w:rsidRPr="00E91AEA">
              <w:rPr>
                <w:rFonts w:eastAsia="楷体_GB2312" w:hint="eastAsia"/>
                <w:kern w:val="2"/>
                <w:szCs w:val="24"/>
                <w:lang w:eastAsia="zh-CN"/>
              </w:rPr>
              <w:t>2</w:t>
            </w:r>
            <w:r w:rsidRPr="00E91AEA">
              <w:rPr>
                <w:rFonts w:eastAsia="楷体_GB2312" w:hint="eastAsia"/>
                <w:kern w:val="2"/>
                <w:szCs w:val="24"/>
                <w:lang w:eastAsia="zh-CN"/>
              </w:rPr>
              <w:t>分（提供单位人员证书复印件、投标人为其缴纳的连续</w:t>
            </w:r>
            <w:r w:rsidRPr="00E91AEA">
              <w:rPr>
                <w:rFonts w:eastAsia="楷体_GB2312" w:hint="eastAsia"/>
                <w:kern w:val="2"/>
                <w:szCs w:val="24"/>
                <w:lang w:eastAsia="zh-CN"/>
              </w:rPr>
              <w:t>6</w:t>
            </w:r>
            <w:r w:rsidRPr="00E91AEA">
              <w:rPr>
                <w:rFonts w:eastAsia="楷体_GB2312" w:hint="eastAsia"/>
                <w:kern w:val="2"/>
                <w:szCs w:val="24"/>
                <w:lang w:eastAsia="zh-CN"/>
              </w:rPr>
              <w:t>个月</w:t>
            </w:r>
            <w:proofErr w:type="gramStart"/>
            <w:r w:rsidRPr="00E91AEA">
              <w:rPr>
                <w:rFonts w:eastAsia="楷体_GB2312" w:hint="eastAsia"/>
                <w:kern w:val="2"/>
                <w:szCs w:val="24"/>
                <w:lang w:eastAsia="zh-CN"/>
              </w:rPr>
              <w:t>社保证明</w:t>
            </w:r>
            <w:proofErr w:type="gramEnd"/>
            <w:r w:rsidRPr="00E91AEA">
              <w:rPr>
                <w:rFonts w:eastAsia="楷体_GB2312" w:hint="eastAsia"/>
                <w:kern w:val="2"/>
                <w:szCs w:val="24"/>
                <w:lang w:eastAsia="zh-CN"/>
              </w:rPr>
              <w:t>，加盖投标人公章）。</w:t>
            </w:r>
          </w:p>
        </w:tc>
      </w:tr>
      <w:tr w:rsidR="00E91AEA" w:rsidRPr="00E91AEA" w:rsidTr="00251ACF">
        <w:trPr>
          <w:trHeight w:val="2700"/>
        </w:trPr>
        <w:tc>
          <w:tcPr>
            <w:tcW w:w="492" w:type="pct"/>
            <w:tcBorders>
              <w:top w:val="nil"/>
              <w:left w:val="single" w:sz="4" w:space="0" w:color="auto"/>
              <w:bottom w:val="single" w:sz="4" w:space="0" w:color="auto"/>
              <w:right w:val="single" w:sz="4" w:space="0" w:color="auto"/>
            </w:tcBorders>
            <w:shd w:val="clear" w:color="auto" w:fill="auto"/>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7</w:t>
            </w:r>
          </w:p>
        </w:tc>
        <w:tc>
          <w:tcPr>
            <w:tcW w:w="735" w:type="pct"/>
            <w:vMerge/>
            <w:tcBorders>
              <w:top w:val="nil"/>
              <w:left w:val="single" w:sz="4" w:space="0" w:color="auto"/>
              <w:bottom w:val="single" w:sz="4" w:space="0" w:color="000000"/>
              <w:right w:val="single" w:sz="4" w:space="0" w:color="auto"/>
            </w:tcBorders>
            <w:vAlign w:val="center"/>
            <w:hideMark/>
          </w:tcPr>
          <w:p w:rsidR="00E91AEA" w:rsidRPr="00E91AEA" w:rsidRDefault="00E91AEA" w:rsidP="00E91AEA">
            <w:pPr>
              <w:widowControl w:val="0"/>
              <w:spacing w:line="360" w:lineRule="exact"/>
              <w:ind w:firstLineChars="200" w:firstLine="480"/>
              <w:jc w:val="both"/>
              <w:rPr>
                <w:rFonts w:eastAsia="楷体_GB2312"/>
                <w:kern w:val="2"/>
                <w:szCs w:val="24"/>
                <w:lang w:eastAsia="zh-CN"/>
              </w:rPr>
            </w:pPr>
          </w:p>
        </w:tc>
        <w:tc>
          <w:tcPr>
            <w:tcW w:w="768" w:type="pct"/>
            <w:tcBorders>
              <w:top w:val="nil"/>
              <w:left w:val="nil"/>
              <w:bottom w:val="single" w:sz="4" w:space="0" w:color="auto"/>
              <w:right w:val="single" w:sz="4" w:space="0" w:color="auto"/>
            </w:tcBorders>
            <w:shd w:val="clear" w:color="auto" w:fill="auto"/>
            <w:vAlign w:val="center"/>
            <w:hideMark/>
          </w:tcPr>
          <w:p w:rsidR="00E91AEA" w:rsidRPr="00E91AEA" w:rsidRDefault="00E91AEA" w:rsidP="00251ACF">
            <w:pPr>
              <w:widowControl w:val="0"/>
              <w:spacing w:line="360" w:lineRule="exact"/>
              <w:ind w:firstLineChars="200" w:firstLine="480"/>
              <w:jc w:val="both"/>
              <w:rPr>
                <w:rFonts w:eastAsia="楷体_GB2312"/>
                <w:kern w:val="2"/>
                <w:szCs w:val="24"/>
                <w:lang w:eastAsia="zh-CN"/>
              </w:rPr>
            </w:pPr>
            <w:r w:rsidRPr="00E91AEA">
              <w:rPr>
                <w:rFonts w:eastAsia="楷体_GB2312" w:hint="eastAsia"/>
                <w:kern w:val="2"/>
                <w:szCs w:val="24"/>
                <w:lang w:eastAsia="zh-CN"/>
              </w:rPr>
              <w:t>主要产品服务资质证明（满分</w:t>
            </w:r>
            <w:r w:rsidRPr="00E91AEA">
              <w:rPr>
                <w:rFonts w:eastAsia="楷体_GB2312" w:hint="eastAsia"/>
                <w:kern w:val="2"/>
                <w:szCs w:val="24"/>
                <w:lang w:eastAsia="zh-CN"/>
              </w:rPr>
              <w:t>5</w:t>
            </w:r>
            <w:r w:rsidRPr="00E91AEA">
              <w:rPr>
                <w:rFonts w:eastAsia="楷体_GB2312" w:hint="eastAsia"/>
                <w:kern w:val="2"/>
                <w:szCs w:val="24"/>
                <w:lang w:eastAsia="zh-CN"/>
              </w:rPr>
              <w:t>分）</w:t>
            </w:r>
          </w:p>
        </w:tc>
        <w:tc>
          <w:tcPr>
            <w:tcW w:w="3005" w:type="pct"/>
            <w:tcBorders>
              <w:top w:val="nil"/>
              <w:left w:val="nil"/>
              <w:bottom w:val="single" w:sz="4" w:space="0" w:color="auto"/>
              <w:right w:val="single" w:sz="4" w:space="0" w:color="auto"/>
            </w:tcBorders>
            <w:shd w:val="clear" w:color="auto" w:fill="auto"/>
            <w:vAlign w:val="center"/>
            <w:hideMark/>
          </w:tcPr>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1</w:t>
            </w:r>
            <w:r w:rsidRPr="00E91AEA">
              <w:rPr>
                <w:rFonts w:eastAsia="楷体_GB2312" w:hint="eastAsia"/>
                <w:kern w:val="2"/>
                <w:szCs w:val="24"/>
                <w:lang w:eastAsia="zh-CN"/>
              </w:rPr>
              <w:t>、产品厂商具有</w:t>
            </w:r>
            <w:r w:rsidRPr="00E91AEA">
              <w:rPr>
                <w:rFonts w:eastAsia="楷体_GB2312" w:hint="eastAsia"/>
                <w:kern w:val="2"/>
                <w:szCs w:val="24"/>
                <w:lang w:eastAsia="zh-CN"/>
              </w:rPr>
              <w:t>ITSS</w:t>
            </w:r>
            <w:r w:rsidRPr="00E91AEA">
              <w:rPr>
                <w:rFonts w:eastAsia="楷体_GB2312" w:hint="eastAsia"/>
                <w:kern w:val="2"/>
                <w:szCs w:val="24"/>
                <w:lang w:eastAsia="zh-CN"/>
              </w:rPr>
              <w:t>信息技术服务运行维护标准二级及以上证书的，得</w:t>
            </w:r>
            <w:r w:rsidRPr="00E91AEA">
              <w:rPr>
                <w:rFonts w:eastAsia="楷体_GB2312" w:hint="eastAsia"/>
                <w:kern w:val="2"/>
                <w:szCs w:val="24"/>
                <w:lang w:eastAsia="zh-CN"/>
              </w:rPr>
              <w:t>1</w:t>
            </w:r>
            <w:r w:rsidRPr="00E91AEA">
              <w:rPr>
                <w:rFonts w:eastAsia="楷体_GB2312" w:hint="eastAsia"/>
                <w:kern w:val="2"/>
                <w:szCs w:val="24"/>
                <w:lang w:eastAsia="zh-CN"/>
              </w:rPr>
              <w:t>分（提供证书复印件加盖投标人公章）。</w:t>
            </w:r>
          </w:p>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2</w:t>
            </w:r>
            <w:r w:rsidRPr="00E91AEA">
              <w:rPr>
                <w:rFonts w:eastAsia="楷体_GB2312" w:hint="eastAsia"/>
                <w:kern w:val="2"/>
                <w:szCs w:val="24"/>
                <w:lang w:eastAsia="zh-CN"/>
              </w:rPr>
              <w:t>、产品厂商具有质量管理体系证书（</w:t>
            </w:r>
            <w:r w:rsidRPr="00E91AEA">
              <w:rPr>
                <w:rFonts w:eastAsia="楷体_GB2312" w:hint="eastAsia"/>
                <w:kern w:val="2"/>
                <w:szCs w:val="24"/>
                <w:lang w:eastAsia="zh-CN"/>
              </w:rPr>
              <w:t>ISO9001</w:t>
            </w:r>
            <w:r w:rsidRPr="00E91AEA">
              <w:rPr>
                <w:rFonts w:eastAsia="楷体_GB2312" w:hint="eastAsia"/>
                <w:kern w:val="2"/>
                <w:szCs w:val="24"/>
                <w:lang w:eastAsia="zh-CN"/>
              </w:rPr>
              <w:t>），得</w:t>
            </w:r>
            <w:r w:rsidRPr="00E91AEA">
              <w:rPr>
                <w:rFonts w:eastAsia="楷体_GB2312" w:hint="eastAsia"/>
                <w:kern w:val="2"/>
                <w:szCs w:val="24"/>
                <w:lang w:eastAsia="zh-CN"/>
              </w:rPr>
              <w:t>1</w:t>
            </w:r>
            <w:r w:rsidRPr="00E91AEA">
              <w:rPr>
                <w:rFonts w:eastAsia="楷体_GB2312" w:hint="eastAsia"/>
                <w:kern w:val="2"/>
                <w:szCs w:val="24"/>
                <w:lang w:eastAsia="zh-CN"/>
              </w:rPr>
              <w:t>分（提供证书复印件加盖投标人公章）。</w:t>
            </w:r>
          </w:p>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3</w:t>
            </w:r>
            <w:r w:rsidRPr="00E91AEA">
              <w:rPr>
                <w:rFonts w:eastAsia="楷体_GB2312" w:hint="eastAsia"/>
                <w:kern w:val="2"/>
                <w:szCs w:val="24"/>
                <w:lang w:eastAsia="zh-CN"/>
              </w:rPr>
              <w:t>、产品厂商具有信息安全管理体系证书（</w:t>
            </w:r>
            <w:r w:rsidRPr="00E91AEA">
              <w:rPr>
                <w:rFonts w:eastAsia="楷体_GB2312" w:hint="eastAsia"/>
                <w:kern w:val="2"/>
                <w:szCs w:val="24"/>
                <w:lang w:eastAsia="zh-CN"/>
              </w:rPr>
              <w:t>ISO27001</w:t>
            </w:r>
            <w:r w:rsidRPr="00E91AEA">
              <w:rPr>
                <w:rFonts w:eastAsia="楷体_GB2312" w:hint="eastAsia"/>
                <w:kern w:val="2"/>
                <w:szCs w:val="24"/>
                <w:lang w:eastAsia="zh-CN"/>
              </w:rPr>
              <w:t>），得</w:t>
            </w:r>
            <w:r w:rsidRPr="00E91AEA">
              <w:rPr>
                <w:rFonts w:eastAsia="楷体_GB2312" w:hint="eastAsia"/>
                <w:kern w:val="2"/>
                <w:szCs w:val="24"/>
                <w:lang w:eastAsia="zh-CN"/>
              </w:rPr>
              <w:t>1</w:t>
            </w:r>
            <w:r w:rsidRPr="00E91AEA">
              <w:rPr>
                <w:rFonts w:eastAsia="楷体_GB2312" w:hint="eastAsia"/>
                <w:kern w:val="2"/>
                <w:szCs w:val="24"/>
                <w:lang w:eastAsia="zh-CN"/>
              </w:rPr>
              <w:t>分（提供证书复印件加盖投标人公章）。</w:t>
            </w:r>
          </w:p>
          <w:p w:rsid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4</w:t>
            </w:r>
            <w:r w:rsidRPr="00E91AEA">
              <w:rPr>
                <w:rFonts w:eastAsia="楷体_GB2312" w:hint="eastAsia"/>
                <w:kern w:val="2"/>
                <w:szCs w:val="24"/>
                <w:lang w:eastAsia="zh-CN"/>
              </w:rPr>
              <w:t>、产品厂商具有</w:t>
            </w:r>
            <w:r w:rsidRPr="00E91AEA">
              <w:rPr>
                <w:rFonts w:eastAsia="楷体_GB2312" w:hint="eastAsia"/>
                <w:kern w:val="2"/>
                <w:szCs w:val="24"/>
                <w:lang w:eastAsia="zh-CN"/>
              </w:rPr>
              <w:t>IT</w:t>
            </w:r>
            <w:r w:rsidRPr="00E91AEA">
              <w:rPr>
                <w:rFonts w:eastAsia="楷体_GB2312" w:hint="eastAsia"/>
                <w:kern w:val="2"/>
                <w:szCs w:val="24"/>
                <w:lang w:eastAsia="zh-CN"/>
              </w:rPr>
              <w:t>服务管理体系认证证书</w:t>
            </w:r>
            <w:r w:rsidRPr="00E91AEA">
              <w:rPr>
                <w:rFonts w:eastAsia="楷体_GB2312" w:hint="eastAsia"/>
                <w:kern w:val="2"/>
                <w:szCs w:val="24"/>
                <w:lang w:eastAsia="zh-CN"/>
              </w:rPr>
              <w:lastRenderedPageBreak/>
              <w:t>（</w:t>
            </w:r>
            <w:r w:rsidRPr="00E91AEA">
              <w:rPr>
                <w:rFonts w:eastAsia="楷体_GB2312" w:hint="eastAsia"/>
                <w:kern w:val="2"/>
                <w:szCs w:val="24"/>
                <w:lang w:eastAsia="zh-CN"/>
              </w:rPr>
              <w:t>ISO20000</w:t>
            </w:r>
            <w:r w:rsidRPr="00E91AEA">
              <w:rPr>
                <w:rFonts w:eastAsia="楷体_GB2312" w:hint="eastAsia"/>
                <w:kern w:val="2"/>
                <w:szCs w:val="24"/>
                <w:lang w:eastAsia="zh-CN"/>
              </w:rPr>
              <w:t>），得</w:t>
            </w:r>
            <w:r w:rsidRPr="00E91AEA">
              <w:rPr>
                <w:rFonts w:eastAsia="楷体_GB2312" w:hint="eastAsia"/>
                <w:kern w:val="2"/>
                <w:szCs w:val="24"/>
                <w:lang w:eastAsia="zh-CN"/>
              </w:rPr>
              <w:t>1</w:t>
            </w:r>
            <w:r w:rsidRPr="00E91AEA">
              <w:rPr>
                <w:rFonts w:eastAsia="楷体_GB2312" w:hint="eastAsia"/>
                <w:kern w:val="2"/>
                <w:szCs w:val="24"/>
                <w:lang w:eastAsia="zh-CN"/>
              </w:rPr>
              <w:t>分（提供证书复印件加盖投标人公章）。</w:t>
            </w:r>
          </w:p>
          <w:p w:rsidR="00E91AEA" w:rsidRPr="00E91AEA" w:rsidRDefault="00E91AEA" w:rsidP="00E91AEA">
            <w:pPr>
              <w:widowControl w:val="0"/>
              <w:spacing w:line="360" w:lineRule="exact"/>
              <w:jc w:val="both"/>
              <w:rPr>
                <w:rFonts w:eastAsia="楷体_GB2312"/>
                <w:kern w:val="2"/>
                <w:szCs w:val="24"/>
                <w:lang w:eastAsia="zh-CN"/>
              </w:rPr>
            </w:pPr>
            <w:r w:rsidRPr="00E91AEA">
              <w:rPr>
                <w:rFonts w:eastAsia="楷体_GB2312" w:hint="eastAsia"/>
                <w:kern w:val="2"/>
                <w:szCs w:val="24"/>
                <w:lang w:eastAsia="zh-CN"/>
              </w:rPr>
              <w:t>5</w:t>
            </w:r>
            <w:r w:rsidRPr="00E91AEA">
              <w:rPr>
                <w:rFonts w:eastAsia="楷体_GB2312" w:hint="eastAsia"/>
                <w:kern w:val="2"/>
                <w:szCs w:val="24"/>
                <w:lang w:eastAsia="zh-CN"/>
              </w:rPr>
              <w:t>、产品厂商具有职业健康安全管理体系证书（</w:t>
            </w:r>
            <w:r w:rsidRPr="00E91AEA">
              <w:rPr>
                <w:rFonts w:eastAsia="楷体_GB2312" w:hint="eastAsia"/>
                <w:kern w:val="2"/>
                <w:szCs w:val="24"/>
                <w:lang w:eastAsia="zh-CN"/>
              </w:rPr>
              <w:t>ISO45001</w:t>
            </w:r>
            <w:r w:rsidRPr="00E91AEA">
              <w:rPr>
                <w:rFonts w:eastAsia="楷体_GB2312" w:hint="eastAsia"/>
                <w:kern w:val="2"/>
                <w:szCs w:val="24"/>
                <w:lang w:eastAsia="zh-CN"/>
              </w:rPr>
              <w:t>），得</w:t>
            </w:r>
            <w:r w:rsidRPr="00E91AEA">
              <w:rPr>
                <w:rFonts w:eastAsia="楷体_GB2312" w:hint="eastAsia"/>
                <w:kern w:val="2"/>
                <w:szCs w:val="24"/>
                <w:lang w:eastAsia="zh-CN"/>
              </w:rPr>
              <w:t>1</w:t>
            </w:r>
            <w:r w:rsidRPr="00E91AEA">
              <w:rPr>
                <w:rFonts w:eastAsia="楷体_GB2312" w:hint="eastAsia"/>
                <w:kern w:val="2"/>
                <w:szCs w:val="24"/>
                <w:lang w:eastAsia="zh-CN"/>
              </w:rPr>
              <w:t>分（提供证书复印件加盖投标人公章）。</w:t>
            </w:r>
          </w:p>
        </w:tc>
      </w:tr>
    </w:tbl>
    <w:p w:rsidR="00717FE1" w:rsidRDefault="00717FE1" w:rsidP="00594E97">
      <w:pPr>
        <w:rPr>
          <w:b/>
          <w:bCs/>
          <w:color w:val="000000"/>
          <w:szCs w:val="24"/>
          <w:lang w:eastAsia="zh-CN"/>
        </w:rPr>
      </w:pP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评分所需资质证明文件、证书、合同等资料请提供复印件，并携带原件备查。</w:t>
      </w:r>
    </w:p>
    <w:p w:rsidR="00717FE1" w:rsidRDefault="00717FE1" w:rsidP="00717FE1">
      <w:pPr>
        <w:widowControl w:val="0"/>
        <w:spacing w:line="360" w:lineRule="exact"/>
        <w:jc w:val="both"/>
        <w:rPr>
          <w:b/>
          <w:bCs/>
          <w:szCs w:val="24"/>
          <w:lang w:eastAsia="zh-CN"/>
        </w:rPr>
      </w:pPr>
      <w:r>
        <w:rPr>
          <w:rFonts w:eastAsia="楷体_GB2312"/>
          <w:kern w:val="2"/>
          <w:szCs w:val="24"/>
          <w:lang w:eastAsia="zh-CN"/>
        </w:rPr>
        <w:t>注：得分保留小数点后两位。</w:t>
      </w:r>
    </w:p>
    <w:p w:rsidR="00717FE1" w:rsidRDefault="00717FE1" w:rsidP="00717FE1">
      <w:pPr>
        <w:jc w:val="center"/>
        <w:rPr>
          <w:b/>
          <w:bCs/>
          <w:szCs w:val="24"/>
          <w:lang w:eastAsia="zh-CN"/>
        </w:rPr>
      </w:pPr>
    </w:p>
    <w:p w:rsidR="00717FE1" w:rsidRDefault="00717FE1" w:rsidP="00717FE1">
      <w:pPr>
        <w:rPr>
          <w:rFonts w:eastAsia="楷体_GB2312"/>
          <w:bCs/>
          <w:kern w:val="2"/>
          <w:szCs w:val="24"/>
          <w:lang w:eastAsia="zh-CN"/>
        </w:rPr>
      </w:pPr>
      <w:r>
        <w:rPr>
          <w:rFonts w:eastAsia="楷体_GB2312"/>
          <w:bCs/>
          <w:kern w:val="2"/>
          <w:szCs w:val="24"/>
          <w:lang w:eastAsia="zh-CN"/>
        </w:rPr>
        <w:t>3</w:t>
      </w:r>
      <w:r>
        <w:rPr>
          <w:rFonts w:eastAsia="楷体_GB2312"/>
          <w:bCs/>
          <w:kern w:val="2"/>
          <w:szCs w:val="24"/>
          <w:lang w:eastAsia="zh-CN"/>
        </w:rPr>
        <w:t>、评标过程的保密性</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1</w:t>
      </w:r>
      <w:r>
        <w:rPr>
          <w:rFonts w:eastAsia="楷体_GB2312"/>
          <w:kern w:val="2"/>
          <w:szCs w:val="24"/>
          <w:lang w:eastAsia="zh-CN"/>
        </w:rPr>
        <w:t>）扬州大学</w:t>
      </w:r>
      <w:r w:rsidR="00E91AEA">
        <w:rPr>
          <w:rFonts w:eastAsia="楷体_GB2312" w:hint="eastAsia"/>
          <w:kern w:val="2"/>
          <w:szCs w:val="24"/>
          <w:lang w:eastAsia="zh-CN"/>
        </w:rPr>
        <w:t>广陵学院</w:t>
      </w:r>
      <w:r>
        <w:rPr>
          <w:rFonts w:eastAsia="楷体_GB2312"/>
          <w:kern w:val="2"/>
          <w:szCs w:val="24"/>
          <w:lang w:eastAsia="zh-CN"/>
        </w:rPr>
        <w:t>将采取必要措施，保证评标在严格保密的情况下进行。</w:t>
      </w:r>
    </w:p>
    <w:p w:rsidR="00717FE1" w:rsidRDefault="00717FE1" w:rsidP="00717FE1">
      <w:pPr>
        <w:widowControl w:val="0"/>
        <w:spacing w:line="360" w:lineRule="exact"/>
        <w:ind w:firstLineChars="200" w:firstLine="480"/>
        <w:jc w:val="both"/>
        <w:rPr>
          <w:rFonts w:eastAsia="楷体_GB2312"/>
          <w:spacing w:val="-8"/>
          <w:kern w:val="2"/>
          <w:szCs w:val="24"/>
          <w:lang w:eastAsia="zh-CN"/>
        </w:rPr>
      </w:pPr>
      <w:r>
        <w:rPr>
          <w:rFonts w:eastAsia="楷体_GB2312"/>
          <w:kern w:val="2"/>
          <w:szCs w:val="24"/>
          <w:lang w:eastAsia="zh-CN"/>
        </w:rPr>
        <w:t>（</w:t>
      </w:r>
      <w:r>
        <w:rPr>
          <w:rFonts w:eastAsia="楷体_GB2312"/>
          <w:kern w:val="2"/>
          <w:szCs w:val="24"/>
          <w:lang w:eastAsia="zh-CN"/>
        </w:rPr>
        <w:t>2</w:t>
      </w:r>
      <w:r>
        <w:rPr>
          <w:rFonts w:eastAsia="楷体_GB2312"/>
          <w:kern w:val="2"/>
          <w:szCs w:val="24"/>
          <w:lang w:eastAsia="zh-CN"/>
        </w:rPr>
        <w:t>）</w:t>
      </w:r>
      <w:r>
        <w:rPr>
          <w:rFonts w:eastAsia="楷体_GB2312"/>
          <w:spacing w:val="-8"/>
          <w:kern w:val="2"/>
          <w:szCs w:val="24"/>
          <w:lang w:eastAsia="zh-CN"/>
        </w:rPr>
        <w:t>任何单位和个人不得非法干预、影响评标办法的确定，以及评标过程和结果。</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3</w:t>
      </w:r>
      <w:r>
        <w:rPr>
          <w:rFonts w:eastAsia="楷体_GB2312"/>
          <w:kern w:val="2"/>
          <w:szCs w:val="24"/>
          <w:lang w:eastAsia="zh-CN"/>
        </w:rPr>
        <w:t>）凡是与审查、澄清、评价和比较投标的有关资料等，均不向投标人及与评标无关的其他人员透露。</w:t>
      </w:r>
    </w:p>
    <w:p w:rsidR="00717FE1" w:rsidRDefault="00717FE1" w:rsidP="00717FE1">
      <w:pPr>
        <w:widowControl w:val="0"/>
        <w:spacing w:line="360" w:lineRule="exact"/>
        <w:ind w:firstLineChars="200" w:firstLine="480"/>
        <w:jc w:val="both"/>
        <w:rPr>
          <w:rFonts w:eastAsia="楷体_GB2312"/>
          <w:bCs/>
          <w:kern w:val="2"/>
          <w:szCs w:val="24"/>
          <w:lang w:eastAsia="zh-CN"/>
        </w:rPr>
      </w:pPr>
      <w:r>
        <w:rPr>
          <w:rFonts w:eastAsia="楷体_GB2312"/>
          <w:bCs/>
          <w:kern w:val="2"/>
          <w:szCs w:val="24"/>
          <w:lang w:eastAsia="zh-CN"/>
        </w:rPr>
        <w:t>4</w:t>
      </w:r>
      <w:r>
        <w:rPr>
          <w:rFonts w:eastAsia="楷体_GB2312"/>
          <w:bCs/>
          <w:kern w:val="2"/>
          <w:szCs w:val="24"/>
          <w:lang w:eastAsia="zh-CN"/>
        </w:rPr>
        <w:t>、评标程序</w:t>
      </w:r>
    </w:p>
    <w:p w:rsidR="00717FE1" w:rsidRDefault="00717FE1" w:rsidP="00717FE1">
      <w:pPr>
        <w:widowControl w:val="0"/>
        <w:spacing w:line="360" w:lineRule="exact"/>
        <w:ind w:firstLineChars="200" w:firstLine="480"/>
        <w:jc w:val="both"/>
        <w:rPr>
          <w:rFonts w:eastAsia="楷体_GB2312"/>
          <w:spacing w:val="-8"/>
          <w:kern w:val="2"/>
          <w:szCs w:val="24"/>
          <w:lang w:eastAsia="zh-CN"/>
        </w:rPr>
      </w:pPr>
      <w:r>
        <w:rPr>
          <w:rFonts w:eastAsia="楷体_GB2312"/>
          <w:kern w:val="2"/>
          <w:szCs w:val="24"/>
          <w:lang w:eastAsia="zh-CN"/>
        </w:rPr>
        <w:t>（</w:t>
      </w:r>
      <w:r>
        <w:rPr>
          <w:rFonts w:eastAsia="楷体_GB2312"/>
          <w:spacing w:val="-8"/>
          <w:kern w:val="2"/>
          <w:szCs w:val="24"/>
          <w:lang w:eastAsia="zh-CN"/>
        </w:rPr>
        <w:t>1</w:t>
      </w:r>
      <w:r>
        <w:rPr>
          <w:rFonts w:eastAsia="楷体_GB2312"/>
          <w:spacing w:val="-8"/>
          <w:kern w:val="2"/>
          <w:szCs w:val="24"/>
          <w:lang w:eastAsia="zh-CN"/>
        </w:rPr>
        <w:t>）投标文件初审。</w:t>
      </w:r>
    </w:p>
    <w:p w:rsidR="00717FE1" w:rsidRDefault="00717FE1" w:rsidP="00717FE1">
      <w:pPr>
        <w:widowControl w:val="0"/>
        <w:spacing w:line="360" w:lineRule="exact"/>
        <w:ind w:firstLineChars="250" w:firstLine="560"/>
        <w:jc w:val="both"/>
        <w:rPr>
          <w:rFonts w:eastAsia="楷体_GB2312"/>
          <w:spacing w:val="-8"/>
          <w:kern w:val="2"/>
          <w:szCs w:val="24"/>
          <w:lang w:eastAsia="zh-CN"/>
        </w:rPr>
      </w:pPr>
      <w:r>
        <w:rPr>
          <w:rFonts w:eastAsia="楷体_GB2312"/>
          <w:spacing w:val="-8"/>
          <w:kern w:val="2"/>
          <w:szCs w:val="24"/>
          <w:lang w:eastAsia="zh-CN"/>
        </w:rPr>
        <w:t>A</w:t>
      </w:r>
      <w:r>
        <w:rPr>
          <w:rFonts w:eastAsia="楷体_GB2312"/>
          <w:spacing w:val="-8"/>
          <w:kern w:val="2"/>
          <w:szCs w:val="24"/>
          <w:lang w:eastAsia="zh-CN"/>
        </w:rPr>
        <w:t>、资格性检查。依据法律法规和招标文件的规定，对投标文件中资格证明、投标保证金等进行审查核对，以确定投标供应商是否具备投标资格。</w:t>
      </w:r>
    </w:p>
    <w:p w:rsidR="00717FE1" w:rsidRDefault="00717FE1" w:rsidP="00717FE1">
      <w:pPr>
        <w:widowControl w:val="0"/>
        <w:spacing w:line="360" w:lineRule="exact"/>
        <w:ind w:firstLineChars="250" w:firstLine="560"/>
        <w:jc w:val="both"/>
        <w:rPr>
          <w:rFonts w:eastAsia="楷体_GB2312"/>
          <w:spacing w:val="-8"/>
          <w:kern w:val="2"/>
          <w:szCs w:val="24"/>
          <w:lang w:eastAsia="zh-CN"/>
        </w:rPr>
      </w:pPr>
      <w:r>
        <w:rPr>
          <w:rFonts w:eastAsia="楷体_GB2312"/>
          <w:spacing w:val="-8"/>
          <w:kern w:val="2"/>
          <w:szCs w:val="24"/>
          <w:lang w:eastAsia="zh-CN"/>
        </w:rPr>
        <w:t>B</w:t>
      </w:r>
      <w:r>
        <w:rPr>
          <w:rFonts w:eastAsia="楷体_GB2312"/>
          <w:spacing w:val="-8"/>
          <w:kern w:val="2"/>
          <w:szCs w:val="24"/>
          <w:lang w:eastAsia="zh-CN"/>
        </w:rPr>
        <w:t>、符合性检查。依据招标文件规定，从投标文件的有效性、完整性和对招标文件的响应程度进行审查，以确定是否对招标文件的实质性要求</w:t>
      </w:r>
      <w:proofErr w:type="gramStart"/>
      <w:r>
        <w:rPr>
          <w:rFonts w:eastAsia="楷体_GB2312"/>
          <w:spacing w:val="-8"/>
          <w:kern w:val="2"/>
          <w:szCs w:val="24"/>
          <w:lang w:eastAsia="zh-CN"/>
        </w:rPr>
        <w:t>作出</w:t>
      </w:r>
      <w:proofErr w:type="gramEnd"/>
      <w:r>
        <w:rPr>
          <w:rFonts w:eastAsia="楷体_GB2312"/>
          <w:spacing w:val="-8"/>
          <w:kern w:val="2"/>
          <w:szCs w:val="24"/>
          <w:lang w:eastAsia="zh-CN"/>
        </w:rPr>
        <w:t>响应。</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2</w:t>
      </w:r>
      <w:r>
        <w:rPr>
          <w:rFonts w:eastAsia="楷体_GB2312"/>
          <w:spacing w:val="-8"/>
          <w:kern w:val="2"/>
          <w:szCs w:val="24"/>
          <w:lang w:eastAsia="zh-CN"/>
        </w:rPr>
        <w:t>）澄清有关问题。对投标文件中含义不明确、同类问题表述不一致或者明显文字和计算错误的内容，评标小组可以要求投标人</w:t>
      </w:r>
      <w:proofErr w:type="gramStart"/>
      <w:r>
        <w:rPr>
          <w:rFonts w:eastAsia="楷体_GB2312"/>
          <w:spacing w:val="-8"/>
          <w:kern w:val="2"/>
          <w:szCs w:val="24"/>
          <w:lang w:eastAsia="zh-CN"/>
        </w:rPr>
        <w:t>作出</w:t>
      </w:r>
      <w:proofErr w:type="gramEnd"/>
      <w:r>
        <w:rPr>
          <w:rFonts w:eastAsia="楷体_GB2312"/>
          <w:spacing w:val="-8"/>
          <w:kern w:val="2"/>
          <w:szCs w:val="24"/>
          <w:lang w:eastAsia="zh-CN"/>
        </w:rPr>
        <w:t>必要的澄清、说明或者纠正。投标人的澄清、说明、补正应当采用书面形式，由其授权代表签字，但不得超出投标文件的范围或者改变投标文件的实质性内容。</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3</w:t>
      </w:r>
      <w:r>
        <w:rPr>
          <w:rFonts w:eastAsia="楷体_GB2312"/>
          <w:spacing w:val="-8"/>
          <w:kern w:val="2"/>
          <w:szCs w:val="24"/>
          <w:lang w:eastAsia="zh-CN"/>
        </w:rPr>
        <w:t>）比较与评价。按照招标文件中规定的评标方法和标准，对资格性检查和符合性检查合格的投标文件进行商务和技术评估，综合比较与评价。</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4</w:t>
      </w:r>
      <w:r>
        <w:rPr>
          <w:rFonts w:eastAsia="楷体_GB2312"/>
          <w:spacing w:val="-8"/>
          <w:kern w:val="2"/>
          <w:szCs w:val="24"/>
          <w:lang w:eastAsia="zh-CN"/>
        </w:rPr>
        <w:t>）按照得分高低顺序对中标候选供应商进行排列，推荐中标候选供应商名单。</w:t>
      </w:r>
    </w:p>
    <w:p w:rsidR="00717FE1" w:rsidRDefault="00717FE1" w:rsidP="00717FE1">
      <w:pPr>
        <w:widowControl w:val="0"/>
        <w:spacing w:line="360" w:lineRule="exact"/>
        <w:jc w:val="both"/>
        <w:rPr>
          <w:rFonts w:eastAsia="楷体_GB2312"/>
          <w:spacing w:val="-8"/>
          <w:kern w:val="2"/>
          <w:szCs w:val="24"/>
          <w:lang w:eastAsia="zh-CN"/>
        </w:rPr>
      </w:pPr>
      <w:r>
        <w:rPr>
          <w:rFonts w:eastAsia="楷体_GB2312"/>
          <w:spacing w:val="-8"/>
          <w:kern w:val="2"/>
          <w:szCs w:val="24"/>
          <w:lang w:eastAsia="zh-CN"/>
        </w:rPr>
        <w:t>得分相同的，按投标报价得分由高到低顺序排列。得分且投标报价相同的，按技术指标优劣顺序排列。</w:t>
      </w:r>
    </w:p>
    <w:p w:rsidR="00717FE1" w:rsidRDefault="00717FE1" w:rsidP="00717FE1">
      <w:pPr>
        <w:widowControl w:val="0"/>
        <w:spacing w:line="360" w:lineRule="exact"/>
        <w:ind w:firstLineChars="200" w:firstLine="450"/>
        <w:jc w:val="both"/>
        <w:rPr>
          <w:rFonts w:eastAsia="楷体_GB2312"/>
          <w:b/>
          <w:spacing w:val="-8"/>
          <w:kern w:val="2"/>
          <w:szCs w:val="24"/>
          <w:lang w:eastAsia="zh-CN"/>
        </w:rPr>
      </w:pPr>
      <w:r>
        <w:rPr>
          <w:rFonts w:eastAsia="楷体_GB2312"/>
          <w:b/>
          <w:spacing w:val="-8"/>
          <w:kern w:val="2"/>
          <w:szCs w:val="24"/>
          <w:lang w:eastAsia="zh-CN"/>
        </w:rPr>
        <w:t>三、定标</w:t>
      </w:r>
    </w:p>
    <w:p w:rsidR="00717FE1" w:rsidRPr="001D5D86" w:rsidRDefault="00717FE1" w:rsidP="00717FE1">
      <w:pPr>
        <w:widowControl w:val="0"/>
        <w:spacing w:line="360" w:lineRule="exact"/>
        <w:ind w:firstLineChars="200" w:firstLine="448"/>
        <w:jc w:val="both"/>
        <w:rPr>
          <w:rFonts w:eastAsia="楷体_GB2312"/>
          <w:spacing w:val="-8"/>
          <w:kern w:val="2"/>
          <w:szCs w:val="24"/>
          <w:lang w:eastAsia="zh-CN"/>
        </w:rPr>
      </w:pPr>
      <w:r w:rsidRPr="001D5D86">
        <w:rPr>
          <w:rFonts w:eastAsia="楷体_GB2312"/>
          <w:spacing w:val="-8"/>
          <w:kern w:val="2"/>
          <w:szCs w:val="24"/>
          <w:lang w:eastAsia="zh-CN"/>
        </w:rPr>
        <w:t>1</w:t>
      </w:r>
      <w:r w:rsidRPr="001D5D86">
        <w:rPr>
          <w:rFonts w:eastAsia="楷体_GB2312"/>
          <w:spacing w:val="-8"/>
          <w:kern w:val="2"/>
          <w:szCs w:val="24"/>
          <w:lang w:eastAsia="zh-CN"/>
        </w:rPr>
        <w:t>、扬州大学</w:t>
      </w:r>
      <w:r w:rsidRPr="001D5D86">
        <w:rPr>
          <w:rFonts w:eastAsia="楷体_GB2312" w:hint="eastAsia"/>
          <w:spacing w:val="-8"/>
          <w:kern w:val="2"/>
          <w:szCs w:val="24"/>
          <w:lang w:eastAsia="zh-CN"/>
        </w:rPr>
        <w:t>广陵学院</w:t>
      </w:r>
      <w:r w:rsidRPr="001D5D86">
        <w:rPr>
          <w:rFonts w:eastAsia="楷体_GB2312"/>
          <w:spacing w:val="-8"/>
          <w:kern w:val="2"/>
          <w:szCs w:val="24"/>
          <w:lang w:eastAsia="zh-CN"/>
        </w:rPr>
        <w:t>采购部门根据评标委员会推荐的候选供应商确定综合评分第一的商家为中标供应商。</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2</w:t>
      </w:r>
      <w:r>
        <w:rPr>
          <w:rFonts w:eastAsia="楷体_GB2312"/>
          <w:spacing w:val="-8"/>
          <w:kern w:val="2"/>
          <w:szCs w:val="24"/>
          <w:lang w:eastAsia="zh-CN"/>
        </w:rPr>
        <w:t>、中标供应商确定后，将在</w:t>
      </w:r>
      <w:r>
        <w:rPr>
          <w:rFonts w:eastAsia="楷体_GB2312" w:hint="eastAsia"/>
          <w:spacing w:val="-8"/>
          <w:kern w:val="2"/>
          <w:szCs w:val="24"/>
          <w:lang w:eastAsia="zh-CN"/>
        </w:rPr>
        <w:t>扬州大学</w:t>
      </w:r>
      <w:r w:rsidR="007542AF">
        <w:rPr>
          <w:rFonts w:eastAsia="楷体_GB2312" w:hint="eastAsia"/>
          <w:spacing w:val="-8"/>
          <w:kern w:val="2"/>
          <w:szCs w:val="24"/>
          <w:lang w:eastAsia="zh-CN"/>
        </w:rPr>
        <w:t>采购管理</w:t>
      </w:r>
      <w:r w:rsidR="007542AF">
        <w:rPr>
          <w:rFonts w:eastAsia="楷体_GB2312"/>
          <w:spacing w:val="-8"/>
          <w:kern w:val="2"/>
          <w:szCs w:val="24"/>
          <w:lang w:eastAsia="zh-CN"/>
        </w:rPr>
        <w:t>办公室</w:t>
      </w:r>
      <w:r w:rsidR="007542AF">
        <w:rPr>
          <w:rFonts w:eastAsia="楷体_GB2312" w:hint="eastAsia"/>
          <w:spacing w:val="-8"/>
          <w:kern w:val="2"/>
          <w:szCs w:val="24"/>
          <w:lang w:eastAsia="zh-CN"/>
        </w:rPr>
        <w:t>网</w:t>
      </w:r>
      <w:r w:rsidR="007542AF">
        <w:rPr>
          <w:rFonts w:eastAsia="楷体_GB2312"/>
          <w:spacing w:val="-8"/>
          <w:kern w:val="2"/>
          <w:szCs w:val="24"/>
          <w:lang w:eastAsia="zh-CN"/>
        </w:rPr>
        <w:t>和扬州大学</w:t>
      </w:r>
      <w:r>
        <w:rPr>
          <w:rFonts w:eastAsia="楷体_GB2312" w:hint="eastAsia"/>
          <w:spacing w:val="-8"/>
          <w:kern w:val="2"/>
          <w:szCs w:val="24"/>
          <w:lang w:eastAsia="zh-CN"/>
        </w:rPr>
        <w:t>广陵学院</w:t>
      </w:r>
      <w:r>
        <w:rPr>
          <w:rFonts w:eastAsia="楷体_GB2312"/>
          <w:spacing w:val="-8"/>
          <w:kern w:val="2"/>
          <w:szCs w:val="24"/>
          <w:lang w:eastAsia="zh-CN"/>
        </w:rPr>
        <w:t>网站上发布公告，并同时由采购部门向中标供应商发出中标通知书。对于按照规定程序产</w:t>
      </w:r>
      <w:r>
        <w:rPr>
          <w:rFonts w:eastAsia="楷体_GB2312"/>
          <w:spacing w:val="-8"/>
          <w:kern w:val="2"/>
          <w:szCs w:val="24"/>
          <w:lang w:eastAsia="zh-CN"/>
        </w:rPr>
        <w:lastRenderedPageBreak/>
        <w:t>生的招标结果，招标单位对未中标单位不予解释。</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3</w:t>
      </w:r>
      <w:r>
        <w:rPr>
          <w:rFonts w:eastAsia="楷体_GB2312"/>
          <w:spacing w:val="-8"/>
          <w:kern w:val="2"/>
          <w:szCs w:val="24"/>
          <w:lang w:eastAsia="zh-CN"/>
        </w:rPr>
        <w:t>、中标通知书对采购人和中标供应商具有同等法律效力。</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4</w:t>
      </w:r>
      <w:r>
        <w:rPr>
          <w:rFonts w:eastAsia="楷体_GB2312"/>
          <w:spacing w:val="-8"/>
          <w:kern w:val="2"/>
          <w:szCs w:val="24"/>
          <w:lang w:eastAsia="zh-CN"/>
        </w:rPr>
        <w:t>、无效投标及废标</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投标文件有下列情况之一的，在资格性、符合性检查时按照无效投标处理：</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1</w:t>
      </w:r>
      <w:r>
        <w:rPr>
          <w:rFonts w:eastAsia="楷体_GB2312"/>
          <w:spacing w:val="-8"/>
          <w:kern w:val="2"/>
          <w:szCs w:val="24"/>
          <w:lang w:eastAsia="zh-CN"/>
        </w:rPr>
        <w:t>）未按照招标文件规定要求密封、签署、盖章的；</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2</w:t>
      </w:r>
      <w:r>
        <w:rPr>
          <w:rFonts w:eastAsia="楷体_GB2312"/>
          <w:spacing w:val="-8"/>
          <w:kern w:val="2"/>
          <w:szCs w:val="24"/>
          <w:lang w:eastAsia="zh-CN"/>
        </w:rPr>
        <w:t>）不具备招标文件中规定资格要求的；</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3</w:t>
      </w:r>
      <w:r>
        <w:rPr>
          <w:rFonts w:eastAsia="楷体_GB2312"/>
          <w:spacing w:val="-8"/>
          <w:kern w:val="2"/>
          <w:szCs w:val="24"/>
          <w:lang w:eastAsia="zh-CN"/>
        </w:rPr>
        <w:t>）不符合法律、法规和招标文件规定的其他实质性要求的。</w:t>
      </w:r>
    </w:p>
    <w:p w:rsidR="00717FE1" w:rsidRDefault="00717FE1" w:rsidP="00717FE1">
      <w:pPr>
        <w:widowControl w:val="0"/>
        <w:spacing w:line="360" w:lineRule="exact"/>
        <w:ind w:firstLineChars="250" w:firstLine="560"/>
        <w:jc w:val="both"/>
        <w:rPr>
          <w:rFonts w:eastAsia="楷体_GB2312"/>
          <w:spacing w:val="-8"/>
          <w:kern w:val="2"/>
          <w:szCs w:val="24"/>
          <w:lang w:eastAsia="zh-CN"/>
        </w:rPr>
      </w:pPr>
      <w:r>
        <w:rPr>
          <w:rFonts w:eastAsia="楷体_GB2312"/>
          <w:spacing w:val="-8"/>
          <w:kern w:val="2"/>
          <w:szCs w:val="24"/>
          <w:lang w:eastAsia="zh-CN"/>
        </w:rPr>
        <w:t>有下列情形之一的予以废标，同时将</w:t>
      </w:r>
      <w:proofErr w:type="gramStart"/>
      <w:r>
        <w:rPr>
          <w:rFonts w:eastAsia="楷体_GB2312"/>
          <w:spacing w:val="-8"/>
          <w:kern w:val="2"/>
          <w:szCs w:val="24"/>
          <w:lang w:eastAsia="zh-CN"/>
        </w:rPr>
        <w:t>废标理由</w:t>
      </w:r>
      <w:proofErr w:type="gramEnd"/>
      <w:r>
        <w:rPr>
          <w:rFonts w:eastAsia="楷体_GB2312"/>
          <w:spacing w:val="-8"/>
          <w:kern w:val="2"/>
          <w:szCs w:val="24"/>
          <w:lang w:eastAsia="zh-CN"/>
        </w:rPr>
        <w:t>通知所有投标供应商：</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1</w:t>
      </w:r>
      <w:r>
        <w:rPr>
          <w:rFonts w:eastAsia="楷体_GB2312"/>
          <w:spacing w:val="-8"/>
          <w:kern w:val="2"/>
          <w:szCs w:val="24"/>
          <w:lang w:eastAsia="zh-CN"/>
        </w:rPr>
        <w:t>）符合专业条件的供应商或者对招标文件作实质性响应的供应商不足三家的；</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2</w:t>
      </w:r>
      <w:r>
        <w:rPr>
          <w:rFonts w:eastAsia="楷体_GB2312"/>
          <w:spacing w:val="-8"/>
          <w:kern w:val="2"/>
          <w:szCs w:val="24"/>
          <w:lang w:eastAsia="zh-CN"/>
        </w:rPr>
        <w:t>）出现影响采购公正的违法、违规行为的；</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r>
        <w:rPr>
          <w:rFonts w:eastAsia="楷体_GB2312"/>
          <w:spacing w:val="-8"/>
          <w:kern w:val="2"/>
          <w:szCs w:val="24"/>
          <w:lang w:eastAsia="zh-CN"/>
        </w:rPr>
        <w:t>（</w:t>
      </w:r>
      <w:r>
        <w:rPr>
          <w:rFonts w:eastAsia="楷体_GB2312"/>
          <w:spacing w:val="-8"/>
          <w:kern w:val="2"/>
          <w:szCs w:val="24"/>
          <w:lang w:eastAsia="zh-CN"/>
        </w:rPr>
        <w:t>3</w:t>
      </w:r>
      <w:r>
        <w:rPr>
          <w:rFonts w:eastAsia="楷体_GB2312"/>
          <w:spacing w:val="-8"/>
          <w:kern w:val="2"/>
          <w:szCs w:val="24"/>
          <w:lang w:eastAsia="zh-CN"/>
        </w:rPr>
        <w:t>）因重大变故，采购任务取消的。</w:t>
      </w:r>
    </w:p>
    <w:p w:rsidR="00717FE1" w:rsidRDefault="00717FE1" w:rsidP="00717FE1">
      <w:pPr>
        <w:widowControl w:val="0"/>
        <w:spacing w:line="360" w:lineRule="exact"/>
        <w:ind w:firstLineChars="200" w:firstLine="448"/>
        <w:jc w:val="both"/>
        <w:rPr>
          <w:rFonts w:eastAsia="楷体_GB2312"/>
          <w:spacing w:val="-8"/>
          <w:kern w:val="2"/>
          <w:szCs w:val="24"/>
          <w:lang w:eastAsia="zh-CN"/>
        </w:rPr>
      </w:pPr>
      <w:proofErr w:type="gramStart"/>
      <w:r>
        <w:rPr>
          <w:rFonts w:eastAsia="楷体_GB2312"/>
          <w:spacing w:val="-8"/>
          <w:kern w:val="2"/>
          <w:szCs w:val="24"/>
          <w:lang w:eastAsia="zh-CN"/>
        </w:rPr>
        <w:t>认定废标后</w:t>
      </w:r>
      <w:proofErr w:type="gramEnd"/>
      <w:r>
        <w:rPr>
          <w:rFonts w:eastAsia="楷体_GB2312"/>
          <w:spacing w:val="-8"/>
          <w:kern w:val="2"/>
          <w:szCs w:val="24"/>
          <w:lang w:eastAsia="zh-CN"/>
        </w:rPr>
        <w:t>，除采购任务取消情形外，扬州大学</w:t>
      </w:r>
      <w:r w:rsidR="007542AF">
        <w:rPr>
          <w:rFonts w:eastAsia="楷体_GB2312" w:hint="eastAsia"/>
          <w:spacing w:val="-8"/>
          <w:kern w:val="2"/>
          <w:szCs w:val="24"/>
          <w:lang w:eastAsia="zh-CN"/>
        </w:rPr>
        <w:t>广陵学院</w:t>
      </w:r>
      <w:r>
        <w:rPr>
          <w:rFonts w:eastAsia="楷体_GB2312"/>
          <w:spacing w:val="-8"/>
          <w:kern w:val="2"/>
          <w:szCs w:val="24"/>
          <w:lang w:eastAsia="zh-CN"/>
        </w:rPr>
        <w:t>将</w:t>
      </w:r>
      <w:r w:rsidR="007542AF">
        <w:rPr>
          <w:rFonts w:eastAsia="楷体_GB2312"/>
          <w:spacing w:val="-8"/>
          <w:kern w:val="2"/>
          <w:szCs w:val="24"/>
          <w:lang w:eastAsia="zh-CN"/>
        </w:rPr>
        <w:t>依据</w:t>
      </w:r>
      <w:r>
        <w:rPr>
          <w:rFonts w:eastAsia="楷体_GB2312"/>
          <w:spacing w:val="-8"/>
          <w:kern w:val="2"/>
          <w:szCs w:val="24"/>
          <w:lang w:eastAsia="zh-CN"/>
        </w:rPr>
        <w:t>相关规定重新组织招标或改用其他采购方式。</w:t>
      </w:r>
    </w:p>
    <w:p w:rsidR="00717FE1" w:rsidRDefault="00717FE1" w:rsidP="00717FE1">
      <w:pPr>
        <w:widowControl w:val="0"/>
        <w:spacing w:line="360" w:lineRule="auto"/>
        <w:jc w:val="both"/>
        <w:rPr>
          <w:rFonts w:eastAsia="楷体_GB2312"/>
          <w:b/>
          <w:bCs/>
          <w:kern w:val="2"/>
          <w:sz w:val="32"/>
          <w:szCs w:val="24"/>
          <w:lang w:eastAsia="zh-CN"/>
        </w:rPr>
      </w:pPr>
    </w:p>
    <w:p w:rsidR="00717FE1" w:rsidRDefault="00717FE1" w:rsidP="00717FE1">
      <w:pPr>
        <w:pStyle w:val="11"/>
        <w:rPr>
          <w:rFonts w:ascii="Times New Roman" w:eastAsia="楷体_GB2312" w:hAnsi="Times New Roman"/>
          <w:bCs/>
          <w:kern w:val="2"/>
          <w:sz w:val="32"/>
          <w:szCs w:val="32"/>
          <w:lang w:eastAsia="zh-CN"/>
        </w:rPr>
      </w:pPr>
      <w:r>
        <w:rPr>
          <w:rFonts w:ascii="Times New Roman" w:eastAsia="楷体_GB2312" w:hAnsi="Times New Roman"/>
          <w:kern w:val="44"/>
          <w:sz w:val="32"/>
          <w:szCs w:val="44"/>
          <w:lang w:eastAsia="zh-CN"/>
        </w:rPr>
        <w:br w:type="page"/>
      </w:r>
      <w:bookmarkStart w:id="48" w:name="_Toc497133123"/>
      <w:bookmarkStart w:id="49" w:name="_Toc38745831"/>
      <w:bookmarkStart w:id="50" w:name="_Toc39907771"/>
      <w:bookmarkStart w:id="51" w:name="_Toc53674082"/>
      <w:r>
        <w:rPr>
          <w:rFonts w:ascii="Times New Roman" w:eastAsia="楷体_GB2312" w:hAnsi="Times New Roman"/>
          <w:bCs/>
          <w:kern w:val="2"/>
          <w:sz w:val="32"/>
          <w:szCs w:val="32"/>
          <w:lang w:eastAsia="zh-CN"/>
        </w:rPr>
        <w:lastRenderedPageBreak/>
        <w:t>第</w:t>
      </w:r>
      <w:r w:rsidR="00164F25">
        <w:rPr>
          <w:rFonts w:ascii="Times New Roman" w:eastAsia="楷体_GB2312" w:hAnsi="Times New Roman" w:hint="eastAsia"/>
          <w:bCs/>
          <w:kern w:val="2"/>
          <w:sz w:val="32"/>
          <w:szCs w:val="32"/>
          <w:lang w:eastAsia="zh-CN"/>
        </w:rPr>
        <w:t>七</w:t>
      </w:r>
      <w:r>
        <w:rPr>
          <w:rFonts w:ascii="Times New Roman" w:eastAsia="楷体_GB2312" w:hAnsi="Times New Roman"/>
          <w:bCs/>
          <w:kern w:val="2"/>
          <w:sz w:val="32"/>
          <w:szCs w:val="32"/>
          <w:lang w:eastAsia="zh-CN"/>
        </w:rPr>
        <w:t>章</w:t>
      </w:r>
      <w:r>
        <w:rPr>
          <w:rFonts w:ascii="Times New Roman" w:eastAsia="楷体_GB2312" w:hAnsi="Times New Roman"/>
          <w:bCs/>
          <w:kern w:val="2"/>
          <w:sz w:val="32"/>
          <w:szCs w:val="32"/>
          <w:lang w:eastAsia="zh-CN"/>
        </w:rPr>
        <w:t xml:space="preserve"> </w:t>
      </w:r>
      <w:r>
        <w:rPr>
          <w:rFonts w:ascii="Times New Roman" w:eastAsia="楷体_GB2312" w:hAnsi="Times New Roman"/>
          <w:bCs/>
          <w:kern w:val="2"/>
          <w:sz w:val="32"/>
          <w:szCs w:val="32"/>
          <w:lang w:eastAsia="zh-CN"/>
        </w:rPr>
        <w:t>投标文件格式</w:t>
      </w:r>
      <w:bookmarkEnd w:id="48"/>
      <w:bookmarkEnd w:id="49"/>
      <w:bookmarkEnd w:id="50"/>
      <w:bookmarkEnd w:id="51"/>
    </w:p>
    <w:p w:rsidR="00717FE1" w:rsidRDefault="00717FE1" w:rsidP="00594E97">
      <w:pPr>
        <w:rPr>
          <w:kern w:val="2"/>
          <w:sz w:val="36"/>
          <w:szCs w:val="22"/>
          <w:lang w:eastAsia="zh-CN"/>
        </w:rPr>
      </w:pPr>
    </w:p>
    <w:p w:rsidR="00717FE1" w:rsidRDefault="00717FE1" w:rsidP="00717FE1">
      <w:pPr>
        <w:widowControl w:val="0"/>
        <w:jc w:val="center"/>
        <w:rPr>
          <w:b/>
          <w:kern w:val="2"/>
          <w:sz w:val="21"/>
          <w:szCs w:val="21"/>
          <w:lang w:eastAsia="zh-CN"/>
        </w:rPr>
      </w:pPr>
    </w:p>
    <w:p w:rsidR="00717FE1" w:rsidRDefault="00717FE1" w:rsidP="00717FE1">
      <w:pPr>
        <w:widowControl w:val="0"/>
        <w:jc w:val="center"/>
        <w:rPr>
          <w:b/>
          <w:kern w:val="2"/>
          <w:sz w:val="22"/>
          <w:szCs w:val="21"/>
          <w:lang w:eastAsia="zh-CN"/>
        </w:rPr>
      </w:pPr>
    </w:p>
    <w:p w:rsidR="00717FE1" w:rsidRDefault="00717FE1" w:rsidP="00717FE1">
      <w:pPr>
        <w:widowControl w:val="0"/>
        <w:jc w:val="center"/>
        <w:rPr>
          <w:b/>
          <w:kern w:val="2"/>
          <w:sz w:val="72"/>
          <w:szCs w:val="22"/>
          <w:lang w:eastAsia="zh-CN"/>
        </w:rPr>
      </w:pPr>
      <w:r>
        <w:rPr>
          <w:b/>
          <w:kern w:val="2"/>
          <w:sz w:val="72"/>
          <w:szCs w:val="22"/>
          <w:lang w:eastAsia="zh-CN"/>
        </w:rPr>
        <w:t>投</w:t>
      </w:r>
      <w:r>
        <w:rPr>
          <w:b/>
          <w:kern w:val="2"/>
          <w:sz w:val="72"/>
          <w:szCs w:val="22"/>
          <w:lang w:eastAsia="zh-CN"/>
        </w:rPr>
        <w:t xml:space="preserve">  </w:t>
      </w:r>
      <w:r>
        <w:rPr>
          <w:b/>
          <w:kern w:val="2"/>
          <w:sz w:val="72"/>
          <w:szCs w:val="22"/>
          <w:lang w:eastAsia="zh-CN"/>
        </w:rPr>
        <w:t>标</w:t>
      </w:r>
      <w:r>
        <w:rPr>
          <w:b/>
          <w:kern w:val="2"/>
          <w:sz w:val="72"/>
          <w:szCs w:val="22"/>
          <w:lang w:eastAsia="zh-CN"/>
        </w:rPr>
        <w:t xml:space="preserve">  </w:t>
      </w:r>
      <w:r>
        <w:rPr>
          <w:b/>
          <w:kern w:val="2"/>
          <w:sz w:val="72"/>
          <w:szCs w:val="22"/>
          <w:lang w:eastAsia="zh-CN"/>
        </w:rPr>
        <w:t>文</w:t>
      </w:r>
      <w:r>
        <w:rPr>
          <w:b/>
          <w:kern w:val="2"/>
          <w:sz w:val="72"/>
          <w:szCs w:val="22"/>
          <w:lang w:eastAsia="zh-CN"/>
        </w:rPr>
        <w:t xml:space="preserve">  </w:t>
      </w:r>
      <w:r>
        <w:rPr>
          <w:b/>
          <w:kern w:val="2"/>
          <w:sz w:val="72"/>
          <w:szCs w:val="22"/>
          <w:lang w:eastAsia="zh-CN"/>
        </w:rPr>
        <w:t>件</w:t>
      </w:r>
    </w:p>
    <w:p w:rsidR="00717FE1" w:rsidRDefault="00717FE1" w:rsidP="00717FE1">
      <w:pPr>
        <w:widowControl w:val="0"/>
        <w:jc w:val="center"/>
        <w:rPr>
          <w:b/>
          <w:kern w:val="2"/>
          <w:sz w:val="72"/>
          <w:szCs w:val="22"/>
          <w:lang w:eastAsia="zh-CN"/>
        </w:rPr>
      </w:pPr>
    </w:p>
    <w:p w:rsidR="00717FE1" w:rsidRDefault="00717FE1" w:rsidP="00717FE1">
      <w:pPr>
        <w:widowControl w:val="0"/>
        <w:jc w:val="center"/>
        <w:rPr>
          <w:b/>
          <w:kern w:val="2"/>
          <w:sz w:val="36"/>
          <w:szCs w:val="22"/>
          <w:lang w:eastAsia="zh-CN"/>
        </w:rPr>
      </w:pPr>
    </w:p>
    <w:p w:rsidR="00717FE1" w:rsidRDefault="00717FE1" w:rsidP="00717FE1">
      <w:pPr>
        <w:widowControl w:val="0"/>
        <w:jc w:val="center"/>
        <w:rPr>
          <w:b/>
          <w:kern w:val="2"/>
          <w:sz w:val="36"/>
          <w:szCs w:val="22"/>
          <w:lang w:eastAsia="zh-CN"/>
        </w:rPr>
      </w:pPr>
    </w:p>
    <w:p w:rsidR="00717FE1" w:rsidRDefault="00717FE1" w:rsidP="00717FE1">
      <w:pPr>
        <w:widowControl w:val="0"/>
        <w:jc w:val="both"/>
        <w:rPr>
          <w:b/>
          <w:kern w:val="2"/>
          <w:sz w:val="36"/>
          <w:szCs w:val="22"/>
          <w:u w:val="single"/>
          <w:lang w:eastAsia="zh-CN"/>
        </w:rPr>
      </w:pPr>
      <w:r>
        <w:rPr>
          <w:b/>
          <w:kern w:val="2"/>
          <w:sz w:val="36"/>
          <w:szCs w:val="22"/>
          <w:lang w:eastAsia="zh-CN"/>
        </w:rPr>
        <w:t>项</w:t>
      </w:r>
      <w:r>
        <w:rPr>
          <w:b/>
          <w:kern w:val="2"/>
          <w:sz w:val="36"/>
          <w:szCs w:val="22"/>
          <w:lang w:eastAsia="zh-CN"/>
        </w:rPr>
        <w:t xml:space="preserve"> </w:t>
      </w:r>
      <w:r>
        <w:rPr>
          <w:b/>
          <w:kern w:val="2"/>
          <w:sz w:val="36"/>
          <w:szCs w:val="22"/>
          <w:lang w:eastAsia="zh-CN"/>
        </w:rPr>
        <w:t>目</w:t>
      </w:r>
      <w:r>
        <w:rPr>
          <w:b/>
          <w:kern w:val="2"/>
          <w:sz w:val="36"/>
          <w:szCs w:val="22"/>
          <w:lang w:eastAsia="zh-CN"/>
        </w:rPr>
        <w:t xml:space="preserve"> </w:t>
      </w:r>
      <w:r>
        <w:rPr>
          <w:b/>
          <w:kern w:val="2"/>
          <w:sz w:val="36"/>
          <w:szCs w:val="22"/>
          <w:lang w:eastAsia="zh-CN"/>
        </w:rPr>
        <w:t>名</w:t>
      </w:r>
      <w:r>
        <w:rPr>
          <w:b/>
          <w:kern w:val="2"/>
          <w:sz w:val="36"/>
          <w:szCs w:val="22"/>
          <w:lang w:eastAsia="zh-CN"/>
        </w:rPr>
        <w:t xml:space="preserve"> </w:t>
      </w:r>
      <w:r>
        <w:rPr>
          <w:b/>
          <w:kern w:val="2"/>
          <w:sz w:val="36"/>
          <w:szCs w:val="22"/>
          <w:lang w:eastAsia="zh-CN"/>
        </w:rPr>
        <w:t>称：</w:t>
      </w:r>
      <w:r>
        <w:rPr>
          <w:rFonts w:hint="eastAsia"/>
          <w:b/>
          <w:kern w:val="2"/>
          <w:sz w:val="36"/>
          <w:szCs w:val="22"/>
          <w:lang w:eastAsia="zh-CN"/>
        </w:rPr>
        <w:t>扬州大学广陵学院</w:t>
      </w:r>
      <w:r w:rsidR="007542AF">
        <w:rPr>
          <w:rFonts w:hint="eastAsia"/>
          <w:b/>
          <w:kern w:val="2"/>
          <w:sz w:val="36"/>
          <w:szCs w:val="22"/>
          <w:lang w:eastAsia="zh-CN"/>
        </w:rPr>
        <w:t>网络升级（二</w:t>
      </w:r>
      <w:r>
        <w:rPr>
          <w:rFonts w:hint="eastAsia"/>
          <w:b/>
          <w:kern w:val="2"/>
          <w:sz w:val="36"/>
          <w:szCs w:val="22"/>
          <w:lang w:eastAsia="zh-CN"/>
        </w:rPr>
        <w:t>期）</w:t>
      </w:r>
      <w:r w:rsidR="007542AF">
        <w:rPr>
          <w:rFonts w:hint="eastAsia"/>
          <w:b/>
          <w:kern w:val="2"/>
          <w:sz w:val="36"/>
          <w:szCs w:val="22"/>
          <w:lang w:eastAsia="zh-CN"/>
        </w:rPr>
        <w:t>网络</w:t>
      </w:r>
      <w:r w:rsidR="007542AF">
        <w:rPr>
          <w:b/>
          <w:kern w:val="2"/>
          <w:sz w:val="36"/>
          <w:szCs w:val="22"/>
          <w:lang w:eastAsia="zh-CN"/>
        </w:rPr>
        <w:t>安全及备份设备采购</w:t>
      </w:r>
      <w:r>
        <w:rPr>
          <w:rFonts w:hint="eastAsia"/>
          <w:b/>
          <w:kern w:val="2"/>
          <w:sz w:val="36"/>
          <w:szCs w:val="22"/>
          <w:lang w:eastAsia="zh-CN"/>
        </w:rPr>
        <w:t>项目</w:t>
      </w:r>
    </w:p>
    <w:p w:rsidR="00717FE1" w:rsidRDefault="007542AF" w:rsidP="007542AF">
      <w:pPr>
        <w:widowControl w:val="0"/>
        <w:jc w:val="both"/>
        <w:rPr>
          <w:b/>
          <w:kern w:val="2"/>
          <w:sz w:val="36"/>
          <w:szCs w:val="22"/>
          <w:u w:val="single"/>
          <w:lang w:eastAsia="zh-CN"/>
        </w:rPr>
      </w:pPr>
      <w:r>
        <w:rPr>
          <w:b/>
          <w:kern w:val="2"/>
          <w:sz w:val="36"/>
          <w:szCs w:val="22"/>
          <w:lang w:eastAsia="zh-CN"/>
        </w:rPr>
        <w:t>项</w:t>
      </w:r>
      <w:r>
        <w:rPr>
          <w:rFonts w:hint="eastAsia"/>
          <w:b/>
          <w:kern w:val="2"/>
          <w:sz w:val="36"/>
          <w:szCs w:val="22"/>
          <w:lang w:eastAsia="zh-CN"/>
        </w:rPr>
        <w:t xml:space="preserve"> </w:t>
      </w:r>
      <w:r>
        <w:rPr>
          <w:b/>
          <w:kern w:val="2"/>
          <w:sz w:val="36"/>
          <w:szCs w:val="22"/>
          <w:lang w:eastAsia="zh-CN"/>
        </w:rPr>
        <w:t>目</w:t>
      </w:r>
      <w:r>
        <w:rPr>
          <w:rFonts w:hint="eastAsia"/>
          <w:b/>
          <w:kern w:val="2"/>
          <w:sz w:val="36"/>
          <w:szCs w:val="22"/>
          <w:lang w:eastAsia="zh-CN"/>
        </w:rPr>
        <w:t xml:space="preserve"> </w:t>
      </w:r>
      <w:r w:rsidR="00717FE1">
        <w:rPr>
          <w:b/>
          <w:kern w:val="2"/>
          <w:sz w:val="36"/>
          <w:szCs w:val="22"/>
          <w:lang w:eastAsia="zh-CN"/>
        </w:rPr>
        <w:t>编</w:t>
      </w:r>
      <w:r>
        <w:rPr>
          <w:rFonts w:hint="eastAsia"/>
          <w:b/>
          <w:kern w:val="2"/>
          <w:sz w:val="36"/>
          <w:szCs w:val="22"/>
          <w:lang w:eastAsia="zh-CN"/>
        </w:rPr>
        <w:t xml:space="preserve"> </w:t>
      </w:r>
      <w:r w:rsidR="00717FE1">
        <w:rPr>
          <w:b/>
          <w:kern w:val="2"/>
          <w:sz w:val="36"/>
          <w:szCs w:val="22"/>
          <w:lang w:eastAsia="zh-CN"/>
        </w:rPr>
        <w:t>号：</w:t>
      </w:r>
      <w:r>
        <w:rPr>
          <w:b/>
          <w:kern w:val="2"/>
          <w:sz w:val="36"/>
          <w:szCs w:val="22"/>
          <w:u w:val="single"/>
          <w:lang w:eastAsia="zh-CN"/>
        </w:rPr>
        <w:t xml:space="preserve"> </w:t>
      </w:r>
      <w:r w:rsidR="00F44DDE">
        <w:rPr>
          <w:b/>
          <w:kern w:val="2"/>
          <w:sz w:val="36"/>
          <w:szCs w:val="22"/>
          <w:u w:val="single"/>
          <w:lang w:eastAsia="zh-CN"/>
        </w:rPr>
        <w:t xml:space="preserve">              </w:t>
      </w:r>
    </w:p>
    <w:p w:rsidR="00717FE1" w:rsidRDefault="00717FE1" w:rsidP="00717FE1">
      <w:pPr>
        <w:widowControl w:val="0"/>
        <w:jc w:val="both"/>
        <w:rPr>
          <w:b/>
          <w:kern w:val="2"/>
          <w:sz w:val="36"/>
          <w:szCs w:val="22"/>
          <w:u w:val="single"/>
          <w:lang w:eastAsia="zh-CN"/>
        </w:rPr>
      </w:pPr>
      <w:r>
        <w:rPr>
          <w:b/>
          <w:kern w:val="2"/>
          <w:sz w:val="36"/>
          <w:szCs w:val="22"/>
          <w:lang w:eastAsia="zh-CN"/>
        </w:rPr>
        <w:t>投标人名称</w:t>
      </w:r>
      <w:r>
        <w:rPr>
          <w:b/>
          <w:kern w:val="2"/>
          <w:sz w:val="36"/>
          <w:szCs w:val="22"/>
          <w:lang w:eastAsia="zh-CN"/>
        </w:rPr>
        <w:t xml:space="preserve"> </w:t>
      </w:r>
      <w:r>
        <w:rPr>
          <w:b/>
          <w:kern w:val="2"/>
          <w:sz w:val="36"/>
          <w:szCs w:val="22"/>
          <w:lang w:eastAsia="zh-CN"/>
        </w:rPr>
        <w:t>：</w:t>
      </w:r>
      <w:r>
        <w:rPr>
          <w:b/>
          <w:kern w:val="2"/>
          <w:sz w:val="36"/>
          <w:szCs w:val="22"/>
          <w:u w:val="single"/>
          <w:lang w:eastAsia="zh-CN"/>
        </w:rPr>
        <w:t xml:space="preserve">               </w:t>
      </w:r>
    </w:p>
    <w:p w:rsidR="00717FE1" w:rsidRDefault="00717FE1" w:rsidP="00717FE1">
      <w:pPr>
        <w:widowControl w:val="0"/>
        <w:jc w:val="both"/>
        <w:rPr>
          <w:b/>
          <w:kern w:val="2"/>
          <w:sz w:val="36"/>
          <w:szCs w:val="22"/>
          <w:lang w:eastAsia="zh-CN"/>
        </w:rPr>
      </w:pPr>
      <w:r>
        <w:rPr>
          <w:b/>
          <w:kern w:val="2"/>
          <w:sz w:val="36"/>
          <w:szCs w:val="22"/>
          <w:lang w:eastAsia="zh-CN"/>
        </w:rPr>
        <w:t>日</w:t>
      </w:r>
      <w:r>
        <w:rPr>
          <w:b/>
          <w:kern w:val="2"/>
          <w:sz w:val="36"/>
          <w:szCs w:val="22"/>
          <w:lang w:eastAsia="zh-CN"/>
        </w:rPr>
        <w:t xml:space="preserve">      </w:t>
      </w:r>
      <w:r>
        <w:rPr>
          <w:b/>
          <w:kern w:val="2"/>
          <w:sz w:val="36"/>
          <w:szCs w:val="22"/>
          <w:lang w:eastAsia="zh-CN"/>
        </w:rPr>
        <w:t>期</w:t>
      </w:r>
      <w:r>
        <w:rPr>
          <w:b/>
          <w:kern w:val="2"/>
          <w:sz w:val="36"/>
          <w:szCs w:val="22"/>
          <w:lang w:eastAsia="zh-CN"/>
        </w:rPr>
        <w:t xml:space="preserve"> </w:t>
      </w:r>
      <w:r>
        <w:rPr>
          <w:b/>
          <w:kern w:val="2"/>
          <w:sz w:val="36"/>
          <w:szCs w:val="22"/>
          <w:lang w:eastAsia="zh-CN"/>
        </w:rPr>
        <w:t>：</w:t>
      </w:r>
      <w:r>
        <w:rPr>
          <w:b/>
          <w:kern w:val="2"/>
          <w:sz w:val="36"/>
          <w:szCs w:val="22"/>
          <w:u w:val="single"/>
          <w:lang w:eastAsia="zh-CN"/>
        </w:rPr>
        <w:t xml:space="preserve">               </w:t>
      </w:r>
    </w:p>
    <w:p w:rsidR="00717FE1" w:rsidRDefault="00717FE1" w:rsidP="00717FE1">
      <w:pPr>
        <w:widowControl w:val="0"/>
        <w:spacing w:line="440" w:lineRule="exact"/>
        <w:jc w:val="center"/>
        <w:rPr>
          <w:b/>
          <w:bCs/>
          <w:kern w:val="2"/>
          <w:sz w:val="32"/>
          <w:szCs w:val="32"/>
          <w:lang w:eastAsia="zh-CN"/>
        </w:rPr>
      </w:pPr>
    </w:p>
    <w:p w:rsidR="00717FE1" w:rsidRDefault="00717FE1" w:rsidP="00717FE1">
      <w:pPr>
        <w:widowControl w:val="0"/>
        <w:spacing w:line="440" w:lineRule="exact"/>
        <w:ind w:firstLineChars="200" w:firstLine="480"/>
        <w:jc w:val="both"/>
        <w:rPr>
          <w:kern w:val="2"/>
          <w:szCs w:val="22"/>
          <w:lang w:eastAsia="zh-CN"/>
        </w:rPr>
      </w:pPr>
    </w:p>
    <w:p w:rsidR="00717FE1" w:rsidRDefault="00717FE1" w:rsidP="00717FE1">
      <w:pPr>
        <w:widowControl w:val="0"/>
        <w:spacing w:line="440" w:lineRule="exact"/>
        <w:ind w:firstLineChars="200" w:firstLine="480"/>
        <w:jc w:val="both"/>
        <w:rPr>
          <w:kern w:val="2"/>
          <w:szCs w:val="24"/>
          <w:lang w:eastAsia="zh-CN"/>
        </w:rPr>
      </w:pPr>
    </w:p>
    <w:p w:rsidR="00717FE1" w:rsidRDefault="00717FE1" w:rsidP="00717FE1">
      <w:pPr>
        <w:widowControl w:val="0"/>
        <w:autoSpaceDE w:val="0"/>
        <w:autoSpaceDN w:val="0"/>
        <w:adjustRightInd w:val="0"/>
        <w:spacing w:line="360" w:lineRule="auto"/>
        <w:jc w:val="both"/>
        <w:rPr>
          <w:b/>
          <w:bCs/>
          <w:kern w:val="2"/>
          <w:szCs w:val="24"/>
          <w:lang w:eastAsia="zh-CN"/>
        </w:rPr>
      </w:pPr>
      <w:r>
        <w:rPr>
          <w:b/>
          <w:bCs/>
          <w:kern w:val="2"/>
          <w:szCs w:val="24"/>
          <w:lang w:val="zh-CN" w:eastAsia="zh-CN"/>
        </w:rPr>
        <w:t>说明：</w:t>
      </w:r>
    </w:p>
    <w:p w:rsidR="00717FE1" w:rsidRDefault="00717FE1" w:rsidP="00717FE1">
      <w:pPr>
        <w:widowControl w:val="0"/>
        <w:autoSpaceDE w:val="0"/>
        <w:autoSpaceDN w:val="0"/>
        <w:adjustRightInd w:val="0"/>
        <w:spacing w:line="360" w:lineRule="auto"/>
        <w:ind w:firstLineChars="220" w:firstLine="530"/>
        <w:jc w:val="both"/>
        <w:rPr>
          <w:b/>
          <w:bCs/>
          <w:kern w:val="2"/>
          <w:szCs w:val="24"/>
          <w:lang w:eastAsia="zh-CN"/>
        </w:rPr>
      </w:pPr>
      <w:r>
        <w:rPr>
          <w:b/>
          <w:bCs/>
          <w:kern w:val="2"/>
          <w:szCs w:val="24"/>
          <w:lang w:val="zh-CN" w:eastAsia="zh-CN"/>
        </w:rPr>
        <w:t>对本章所有的投标文件格式</w:t>
      </w:r>
      <w:r>
        <w:rPr>
          <w:b/>
          <w:bCs/>
          <w:kern w:val="2"/>
          <w:szCs w:val="24"/>
          <w:lang w:val="zh-CN" w:eastAsia="zh-CN"/>
        </w:rPr>
        <w:t xml:space="preserve"> </w:t>
      </w:r>
      <w:r>
        <w:rPr>
          <w:b/>
          <w:bCs/>
          <w:kern w:val="2"/>
          <w:szCs w:val="24"/>
          <w:lang w:val="zh-CN" w:eastAsia="zh-CN"/>
        </w:rPr>
        <w:t>，投标人可根据自身情况进行补充和修改，但补充和修改不得造成与本格式内容有实质性的违背。</w:t>
      </w:r>
    </w:p>
    <w:p w:rsidR="00717FE1" w:rsidRDefault="00717FE1" w:rsidP="00717FE1">
      <w:pPr>
        <w:widowControl w:val="0"/>
        <w:spacing w:beforeLines="100" w:before="312" w:afterLines="100" w:after="312"/>
        <w:jc w:val="center"/>
        <w:rPr>
          <w:b/>
          <w:kern w:val="2"/>
          <w:sz w:val="21"/>
          <w:szCs w:val="21"/>
          <w:lang w:eastAsia="zh-CN"/>
        </w:rPr>
      </w:pPr>
      <w:r>
        <w:rPr>
          <w:kern w:val="2"/>
          <w:szCs w:val="22"/>
          <w:lang w:eastAsia="zh-CN"/>
        </w:rPr>
        <w:br w:type="page"/>
      </w:r>
      <w:r>
        <w:rPr>
          <w:b/>
          <w:kern w:val="2"/>
          <w:sz w:val="21"/>
          <w:szCs w:val="21"/>
          <w:lang w:eastAsia="zh-CN"/>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3570"/>
      </w:tblGrid>
      <w:tr w:rsidR="00717FE1" w:rsidTr="00003AD2">
        <w:trPr>
          <w:trHeight w:val="460"/>
          <w:jc w:val="center"/>
        </w:trPr>
        <w:tc>
          <w:tcPr>
            <w:tcW w:w="5670"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hd w:val="clear" w:color="auto" w:fill="FFFFFF"/>
              <w:spacing w:line="265" w:lineRule="atLeast"/>
              <w:ind w:left="420" w:firstLineChars="200" w:firstLine="422"/>
              <w:jc w:val="center"/>
              <w:rPr>
                <w:b/>
                <w:bCs/>
                <w:kern w:val="2"/>
                <w:sz w:val="21"/>
                <w:szCs w:val="21"/>
                <w:lang w:eastAsia="zh-CN"/>
              </w:rPr>
            </w:pPr>
            <w:r>
              <w:rPr>
                <w:b/>
                <w:kern w:val="2"/>
                <w:sz w:val="21"/>
                <w:szCs w:val="21"/>
                <w:lang w:eastAsia="zh-CN"/>
              </w:rPr>
              <w:t>评分项目</w:t>
            </w:r>
          </w:p>
        </w:tc>
        <w:tc>
          <w:tcPr>
            <w:tcW w:w="3570"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hd w:val="clear" w:color="auto" w:fill="FFFFFF"/>
              <w:spacing w:line="265" w:lineRule="atLeast"/>
              <w:jc w:val="center"/>
              <w:rPr>
                <w:b/>
                <w:kern w:val="2"/>
                <w:sz w:val="21"/>
                <w:szCs w:val="21"/>
                <w:lang w:eastAsia="zh-CN"/>
              </w:rPr>
            </w:pPr>
            <w:r>
              <w:rPr>
                <w:b/>
                <w:kern w:val="2"/>
                <w:sz w:val="21"/>
                <w:szCs w:val="21"/>
                <w:lang w:eastAsia="zh-CN"/>
              </w:rPr>
              <w:t>在投标文件中的页码位置</w:t>
            </w:r>
          </w:p>
        </w:tc>
      </w:tr>
      <w:tr w:rsidR="00717FE1" w:rsidTr="00003AD2">
        <w:trPr>
          <w:trHeight w:val="446"/>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2"/>
              <w:jc w:val="both"/>
              <w:rPr>
                <w:b/>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b/>
                <w:kern w:val="2"/>
                <w:szCs w:val="22"/>
                <w:lang w:eastAsia="zh-CN" w:bidi="en-US"/>
              </w:rPr>
            </w:pPr>
          </w:p>
        </w:tc>
      </w:tr>
      <w:tr w:rsidR="00717FE1" w:rsidTr="00003AD2">
        <w:trPr>
          <w:trHeight w:val="300"/>
          <w:jc w:val="center"/>
        </w:trPr>
        <w:tc>
          <w:tcPr>
            <w:tcW w:w="9240" w:type="dxa"/>
            <w:gridSpan w:val="2"/>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r>
      <w:tr w:rsidR="00717FE1" w:rsidTr="00003AD2">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46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389"/>
          <w:jc w:val="center"/>
        </w:trPr>
        <w:tc>
          <w:tcPr>
            <w:tcW w:w="9240" w:type="dxa"/>
            <w:gridSpan w:val="2"/>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r>
      <w:tr w:rsidR="00717FE1" w:rsidTr="00003AD2">
        <w:trPr>
          <w:trHeight w:val="60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16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289"/>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278"/>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269"/>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460"/>
          <w:jc w:val="center"/>
        </w:trPr>
        <w:tc>
          <w:tcPr>
            <w:tcW w:w="9240" w:type="dxa"/>
            <w:gridSpan w:val="2"/>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2"/>
              <w:jc w:val="both"/>
              <w:rPr>
                <w:b/>
                <w:kern w:val="2"/>
                <w:sz w:val="21"/>
                <w:szCs w:val="22"/>
                <w:lang w:eastAsia="zh-CN"/>
              </w:rPr>
            </w:pPr>
          </w:p>
        </w:tc>
      </w:tr>
      <w:tr w:rsidR="00717FE1" w:rsidTr="00003AD2">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2"/>
              <w:jc w:val="both"/>
              <w:rPr>
                <w:b/>
                <w:bCs/>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28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32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2"/>
              <w:jc w:val="both"/>
              <w:rPr>
                <w:b/>
                <w:bCs/>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260"/>
          <w:jc w:val="center"/>
        </w:trPr>
        <w:tc>
          <w:tcPr>
            <w:tcW w:w="9240" w:type="dxa"/>
            <w:gridSpan w:val="2"/>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left="420" w:firstLineChars="200" w:firstLine="422"/>
              <w:jc w:val="both"/>
              <w:rPr>
                <w:b/>
                <w:kern w:val="2"/>
                <w:sz w:val="21"/>
                <w:szCs w:val="22"/>
                <w:lang w:eastAsia="zh-CN"/>
              </w:rPr>
            </w:pPr>
          </w:p>
        </w:tc>
      </w:tr>
      <w:tr w:rsidR="00717FE1" w:rsidTr="00003AD2">
        <w:trPr>
          <w:trHeight w:val="50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firstLineChars="200" w:firstLine="420"/>
              <w:jc w:val="both"/>
              <w:rPr>
                <w:kern w:val="2"/>
                <w:sz w:val="21"/>
                <w:szCs w:val="21"/>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440"/>
          <w:jc w:val="center"/>
        </w:trPr>
        <w:tc>
          <w:tcPr>
            <w:tcW w:w="56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hd w:val="clear" w:color="auto" w:fill="FFFFFF"/>
              <w:spacing w:line="265" w:lineRule="atLeast"/>
              <w:ind w:firstLineChars="200" w:firstLine="420"/>
              <w:jc w:val="both"/>
              <w:rPr>
                <w:kern w:val="2"/>
                <w:sz w:val="21"/>
                <w:szCs w:val="22"/>
                <w:lang w:eastAsia="zh-CN"/>
              </w:rPr>
            </w:pPr>
          </w:p>
        </w:tc>
        <w:tc>
          <w:tcPr>
            <w:tcW w:w="3570"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both"/>
              <w:rPr>
                <w:kern w:val="2"/>
                <w:sz w:val="21"/>
                <w:szCs w:val="22"/>
                <w:lang w:eastAsia="zh-CN"/>
              </w:rPr>
            </w:pPr>
          </w:p>
        </w:tc>
      </w:tr>
    </w:tbl>
    <w:p w:rsidR="00717FE1" w:rsidRDefault="00717FE1" w:rsidP="00717FE1">
      <w:pPr>
        <w:widowControl w:val="0"/>
        <w:jc w:val="both"/>
        <w:rPr>
          <w:rFonts w:eastAsia="微软雅黑"/>
          <w:kern w:val="2"/>
          <w:sz w:val="21"/>
          <w:szCs w:val="22"/>
          <w:lang w:eastAsia="zh-CN"/>
        </w:rPr>
      </w:pPr>
    </w:p>
    <w:p w:rsidR="00717FE1" w:rsidRDefault="00717FE1" w:rsidP="00717FE1">
      <w:pPr>
        <w:widowControl w:val="0"/>
        <w:spacing w:afterLines="100" w:after="312" w:line="360" w:lineRule="auto"/>
        <w:jc w:val="center"/>
        <w:rPr>
          <w:b/>
          <w:bCs/>
          <w:sz w:val="21"/>
          <w:szCs w:val="21"/>
          <w:lang w:eastAsia="zh-CN"/>
        </w:rPr>
      </w:pPr>
      <w:r>
        <w:rPr>
          <w:b/>
          <w:kern w:val="2"/>
          <w:sz w:val="36"/>
          <w:szCs w:val="22"/>
          <w:u w:val="single"/>
          <w:lang w:eastAsia="zh-CN"/>
        </w:rPr>
        <w:br w:type="page"/>
      </w:r>
      <w:r>
        <w:rPr>
          <w:b/>
          <w:bCs/>
          <w:kern w:val="2"/>
          <w:sz w:val="21"/>
          <w:szCs w:val="21"/>
          <w:lang w:eastAsia="zh-CN"/>
        </w:rPr>
        <w:lastRenderedPageBreak/>
        <w:t>投标主要文件目录</w:t>
      </w:r>
    </w:p>
    <w:p w:rsidR="00717FE1" w:rsidRDefault="00717FE1" w:rsidP="00717FE1">
      <w:pPr>
        <w:widowControl w:val="0"/>
        <w:ind w:firstLineChars="200" w:firstLine="420"/>
        <w:jc w:val="both"/>
        <w:rPr>
          <w:kern w:val="2"/>
          <w:sz w:val="21"/>
          <w:szCs w:val="21"/>
          <w:lang w:eastAsia="zh-CN"/>
        </w:rPr>
      </w:pPr>
      <w:r>
        <w:rPr>
          <w:kern w:val="2"/>
          <w:sz w:val="21"/>
          <w:szCs w:val="21"/>
          <w:lang w:eastAsia="zh-CN"/>
        </w:rPr>
        <w:t>一、资格性和符合性检查响应对照表</w:t>
      </w:r>
    </w:p>
    <w:p w:rsidR="00717FE1" w:rsidRDefault="00717FE1" w:rsidP="00717FE1">
      <w:pPr>
        <w:widowControl w:val="0"/>
        <w:ind w:firstLineChars="200" w:firstLine="420"/>
        <w:jc w:val="both"/>
        <w:rPr>
          <w:kern w:val="2"/>
          <w:sz w:val="21"/>
          <w:szCs w:val="21"/>
          <w:lang w:eastAsia="zh-CN"/>
        </w:rPr>
      </w:pPr>
    </w:p>
    <w:p w:rsidR="00717FE1" w:rsidRDefault="00717FE1" w:rsidP="00717FE1">
      <w:pPr>
        <w:widowControl w:val="0"/>
        <w:ind w:firstLineChars="200" w:firstLine="422"/>
        <w:jc w:val="both"/>
        <w:rPr>
          <w:bCs/>
          <w:kern w:val="2"/>
          <w:sz w:val="21"/>
          <w:szCs w:val="21"/>
          <w:lang w:eastAsia="zh-CN"/>
        </w:rPr>
      </w:pPr>
      <w:r>
        <w:rPr>
          <w:b/>
          <w:bCs/>
          <w:kern w:val="2"/>
          <w:sz w:val="21"/>
          <w:szCs w:val="21"/>
          <w:lang w:eastAsia="zh-CN"/>
        </w:rPr>
        <w:t>二</w:t>
      </w:r>
      <w:r>
        <w:rPr>
          <w:kern w:val="2"/>
          <w:sz w:val="21"/>
          <w:szCs w:val="21"/>
          <w:lang w:eastAsia="zh-CN"/>
        </w:rPr>
        <w:t>、</w:t>
      </w:r>
      <w:r>
        <w:rPr>
          <w:bCs/>
          <w:kern w:val="2"/>
          <w:sz w:val="21"/>
          <w:szCs w:val="21"/>
          <w:lang w:eastAsia="zh-CN"/>
        </w:rPr>
        <w:t>资信证明文件</w:t>
      </w:r>
    </w:p>
    <w:p w:rsidR="00717FE1" w:rsidRDefault="00717FE1" w:rsidP="00717FE1">
      <w:pPr>
        <w:widowControl w:val="0"/>
        <w:ind w:firstLineChars="200" w:firstLine="480"/>
        <w:jc w:val="both"/>
        <w:rPr>
          <w:bCs/>
          <w:kern w:val="2"/>
          <w:szCs w:val="24"/>
          <w:lang w:eastAsia="zh-CN"/>
        </w:rPr>
      </w:pPr>
    </w:p>
    <w:p w:rsidR="00717FE1" w:rsidRDefault="00717FE1" w:rsidP="00717FE1">
      <w:pPr>
        <w:widowControl w:val="0"/>
        <w:ind w:firstLineChars="200" w:firstLine="420"/>
        <w:jc w:val="both"/>
        <w:rPr>
          <w:kern w:val="2"/>
          <w:sz w:val="21"/>
          <w:szCs w:val="21"/>
          <w:lang w:eastAsia="zh-CN"/>
        </w:rPr>
      </w:pPr>
      <w:r>
        <w:rPr>
          <w:kern w:val="2"/>
          <w:sz w:val="21"/>
          <w:szCs w:val="21"/>
          <w:lang w:eastAsia="zh-CN"/>
        </w:rPr>
        <w:t>三、开标一览表</w:t>
      </w:r>
    </w:p>
    <w:p w:rsidR="00717FE1" w:rsidRDefault="00717FE1" w:rsidP="00717FE1">
      <w:pPr>
        <w:widowControl w:val="0"/>
        <w:ind w:firstLineChars="200" w:firstLine="420"/>
        <w:jc w:val="both"/>
        <w:rPr>
          <w:kern w:val="2"/>
          <w:sz w:val="21"/>
          <w:szCs w:val="21"/>
          <w:lang w:eastAsia="zh-CN"/>
        </w:rPr>
      </w:pPr>
    </w:p>
    <w:p w:rsidR="00717FE1" w:rsidRDefault="00717FE1" w:rsidP="00717FE1">
      <w:pPr>
        <w:widowControl w:val="0"/>
        <w:ind w:firstLineChars="200" w:firstLine="420"/>
        <w:jc w:val="both"/>
        <w:rPr>
          <w:kern w:val="2"/>
          <w:sz w:val="21"/>
          <w:szCs w:val="21"/>
          <w:lang w:eastAsia="zh-CN"/>
        </w:rPr>
      </w:pPr>
      <w:r>
        <w:rPr>
          <w:kern w:val="2"/>
          <w:sz w:val="21"/>
          <w:szCs w:val="21"/>
          <w:lang w:eastAsia="zh-CN"/>
        </w:rPr>
        <w:t>四</w:t>
      </w:r>
      <w:r>
        <w:rPr>
          <w:b/>
          <w:bCs/>
          <w:kern w:val="2"/>
          <w:sz w:val="21"/>
          <w:szCs w:val="21"/>
          <w:lang w:eastAsia="zh-CN"/>
        </w:rPr>
        <w:t>、</w:t>
      </w:r>
      <w:r>
        <w:rPr>
          <w:kern w:val="2"/>
          <w:sz w:val="21"/>
          <w:szCs w:val="21"/>
          <w:lang w:eastAsia="zh-CN"/>
        </w:rPr>
        <w:t>投标配置与分项报价表</w:t>
      </w:r>
    </w:p>
    <w:p w:rsidR="00717FE1" w:rsidRDefault="00717FE1" w:rsidP="00717FE1">
      <w:pPr>
        <w:widowControl w:val="0"/>
        <w:ind w:firstLineChars="200" w:firstLine="420"/>
        <w:jc w:val="both"/>
        <w:rPr>
          <w:kern w:val="2"/>
          <w:sz w:val="21"/>
          <w:szCs w:val="21"/>
          <w:lang w:eastAsia="zh-CN"/>
        </w:rPr>
      </w:pPr>
    </w:p>
    <w:p w:rsidR="00717FE1" w:rsidRDefault="00717FE1" w:rsidP="00717FE1">
      <w:pPr>
        <w:widowControl w:val="0"/>
        <w:ind w:firstLineChars="200" w:firstLine="420"/>
        <w:jc w:val="both"/>
        <w:rPr>
          <w:kern w:val="2"/>
          <w:sz w:val="21"/>
          <w:szCs w:val="21"/>
          <w:lang w:eastAsia="zh-CN"/>
        </w:rPr>
      </w:pPr>
      <w:r>
        <w:rPr>
          <w:kern w:val="2"/>
          <w:sz w:val="21"/>
          <w:szCs w:val="21"/>
          <w:lang w:eastAsia="zh-CN"/>
        </w:rPr>
        <w:t>五、技术参数响应及偏离表</w:t>
      </w:r>
    </w:p>
    <w:p w:rsidR="00717FE1" w:rsidRDefault="00717FE1" w:rsidP="00717FE1">
      <w:pPr>
        <w:widowControl w:val="0"/>
        <w:ind w:firstLineChars="200" w:firstLine="420"/>
        <w:jc w:val="both"/>
        <w:rPr>
          <w:kern w:val="2"/>
          <w:sz w:val="21"/>
          <w:szCs w:val="21"/>
          <w:lang w:eastAsia="zh-CN"/>
        </w:rPr>
      </w:pPr>
    </w:p>
    <w:p w:rsidR="00717FE1" w:rsidRDefault="00717FE1" w:rsidP="00717FE1">
      <w:pPr>
        <w:widowControl w:val="0"/>
        <w:ind w:firstLineChars="200" w:firstLine="420"/>
        <w:jc w:val="both"/>
        <w:rPr>
          <w:kern w:val="2"/>
          <w:sz w:val="21"/>
          <w:szCs w:val="21"/>
          <w:lang w:eastAsia="zh-CN"/>
        </w:rPr>
      </w:pPr>
      <w:r>
        <w:rPr>
          <w:kern w:val="2"/>
          <w:sz w:val="21"/>
          <w:szCs w:val="21"/>
          <w:lang w:eastAsia="zh-CN"/>
        </w:rPr>
        <w:t>六、商务条款响应及偏离表</w:t>
      </w:r>
    </w:p>
    <w:p w:rsidR="00717FE1" w:rsidRDefault="00717FE1" w:rsidP="00717FE1">
      <w:pPr>
        <w:widowControl w:val="0"/>
        <w:jc w:val="both"/>
        <w:rPr>
          <w:kern w:val="2"/>
          <w:sz w:val="21"/>
          <w:szCs w:val="21"/>
          <w:lang w:eastAsia="zh-CN"/>
        </w:rPr>
      </w:pPr>
    </w:p>
    <w:p w:rsidR="00717FE1" w:rsidRDefault="00717FE1" w:rsidP="00717FE1">
      <w:pPr>
        <w:widowControl w:val="0"/>
        <w:ind w:firstLineChars="200" w:firstLine="420"/>
        <w:jc w:val="both"/>
        <w:rPr>
          <w:kern w:val="2"/>
          <w:sz w:val="21"/>
          <w:szCs w:val="21"/>
          <w:lang w:eastAsia="zh-CN"/>
        </w:rPr>
      </w:pPr>
      <w:r>
        <w:rPr>
          <w:kern w:val="2"/>
          <w:sz w:val="21"/>
          <w:szCs w:val="21"/>
          <w:lang w:eastAsia="zh-CN"/>
        </w:rPr>
        <w:t>七、</w:t>
      </w:r>
      <w:r>
        <w:rPr>
          <w:kern w:val="2"/>
          <w:sz w:val="21"/>
          <w:szCs w:val="21"/>
          <w:lang w:eastAsia="zh-CN"/>
        </w:rPr>
        <w:t>......</w:t>
      </w:r>
    </w:p>
    <w:p w:rsidR="00717FE1" w:rsidRDefault="00717FE1" w:rsidP="00717FE1">
      <w:pPr>
        <w:widowControl w:val="0"/>
        <w:rPr>
          <w:b/>
          <w:kern w:val="2"/>
          <w:sz w:val="22"/>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rPr>
          <w:b/>
          <w:kern w:val="2"/>
          <w:sz w:val="21"/>
          <w:szCs w:val="21"/>
          <w:lang w:eastAsia="zh-CN"/>
        </w:rPr>
      </w:pPr>
    </w:p>
    <w:p w:rsidR="00717FE1" w:rsidRDefault="00717FE1" w:rsidP="00717FE1">
      <w:pPr>
        <w:widowControl w:val="0"/>
        <w:spacing w:afterLines="100" w:after="312" w:line="360" w:lineRule="auto"/>
        <w:jc w:val="center"/>
        <w:rPr>
          <w:b/>
          <w:kern w:val="2"/>
          <w:sz w:val="21"/>
          <w:szCs w:val="21"/>
          <w:lang w:eastAsia="zh-CN"/>
        </w:rPr>
      </w:pPr>
      <w:r>
        <w:rPr>
          <w:b/>
          <w:kern w:val="2"/>
          <w:sz w:val="21"/>
          <w:szCs w:val="21"/>
          <w:lang w:eastAsia="zh-CN"/>
        </w:rPr>
        <w:lastRenderedPageBreak/>
        <w:t>一、资格性和符合性检查响应对照表</w:t>
      </w:r>
    </w:p>
    <w:p w:rsidR="00717FE1" w:rsidRDefault="00717FE1" w:rsidP="00717FE1">
      <w:pPr>
        <w:widowControl w:val="0"/>
        <w:spacing w:afterLines="100" w:after="312" w:line="360" w:lineRule="auto"/>
        <w:ind w:rightChars="100" w:right="240" w:firstLine="306"/>
        <w:jc w:val="both"/>
        <w:rPr>
          <w:kern w:val="2"/>
          <w:sz w:val="21"/>
          <w:szCs w:val="21"/>
          <w:lang w:eastAsia="zh-CN"/>
        </w:rPr>
      </w:pPr>
      <w:r>
        <w:rPr>
          <w:kern w:val="2"/>
          <w:sz w:val="21"/>
          <w:szCs w:val="21"/>
          <w:lang w:eastAsia="zh-CN"/>
        </w:rPr>
        <w:t>投标人全称（加盖公章）：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
        <w:gridCol w:w="4991"/>
        <w:gridCol w:w="1701"/>
        <w:gridCol w:w="1661"/>
      </w:tblGrid>
      <w:tr w:rsidR="00717FE1" w:rsidTr="00003AD2">
        <w:trPr>
          <w:trHeight w:val="882"/>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40" w:lineRule="atLeast"/>
              <w:jc w:val="center"/>
              <w:rPr>
                <w:b/>
                <w:kern w:val="2"/>
                <w:sz w:val="21"/>
                <w:szCs w:val="21"/>
                <w:lang w:eastAsia="zh-CN"/>
              </w:rPr>
            </w:pPr>
            <w:r>
              <w:rPr>
                <w:b/>
                <w:kern w:val="2"/>
                <w:sz w:val="21"/>
                <w:szCs w:val="21"/>
                <w:lang w:eastAsia="zh-CN"/>
              </w:rPr>
              <w:t>序号</w:t>
            </w: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40" w:lineRule="atLeast"/>
              <w:jc w:val="center"/>
              <w:rPr>
                <w:b/>
                <w:kern w:val="2"/>
                <w:sz w:val="21"/>
                <w:szCs w:val="21"/>
                <w:lang w:eastAsia="zh-CN"/>
              </w:rPr>
            </w:pPr>
            <w:r>
              <w:rPr>
                <w:b/>
                <w:kern w:val="2"/>
                <w:sz w:val="21"/>
                <w:szCs w:val="21"/>
                <w:lang w:eastAsia="zh-CN"/>
              </w:rPr>
              <w:t>资格性和符合性检查响应内容</w:t>
            </w: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pacing w:line="240" w:lineRule="atLeast"/>
              <w:jc w:val="center"/>
              <w:rPr>
                <w:b/>
                <w:kern w:val="2"/>
                <w:sz w:val="21"/>
                <w:szCs w:val="21"/>
                <w:lang w:eastAsia="zh-CN"/>
              </w:rPr>
            </w:pPr>
            <w:r>
              <w:rPr>
                <w:b/>
                <w:kern w:val="2"/>
                <w:sz w:val="21"/>
                <w:szCs w:val="21"/>
                <w:lang w:eastAsia="zh-CN"/>
              </w:rPr>
              <w:t>是否响应</w:t>
            </w:r>
          </w:p>
          <w:p w:rsidR="00717FE1" w:rsidRDefault="00717FE1" w:rsidP="00003AD2">
            <w:pPr>
              <w:widowControl w:val="0"/>
              <w:adjustRightInd w:val="0"/>
              <w:snapToGrid w:val="0"/>
              <w:spacing w:after="200" w:line="240" w:lineRule="atLeast"/>
              <w:jc w:val="center"/>
              <w:rPr>
                <w:b/>
                <w:kern w:val="2"/>
                <w:sz w:val="21"/>
                <w:szCs w:val="21"/>
                <w:lang w:eastAsia="zh-CN"/>
              </w:rPr>
            </w:pPr>
            <w:r>
              <w:rPr>
                <w:b/>
                <w:kern w:val="2"/>
                <w:sz w:val="21"/>
                <w:szCs w:val="21"/>
                <w:lang w:eastAsia="zh-CN"/>
              </w:rPr>
              <w:t>（填是或者否）</w:t>
            </w: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pacing w:line="240" w:lineRule="atLeast"/>
              <w:jc w:val="center"/>
              <w:rPr>
                <w:b/>
                <w:kern w:val="2"/>
                <w:sz w:val="21"/>
                <w:szCs w:val="21"/>
                <w:lang w:eastAsia="zh-CN"/>
              </w:rPr>
            </w:pPr>
            <w:r>
              <w:rPr>
                <w:b/>
                <w:kern w:val="2"/>
                <w:sz w:val="21"/>
                <w:szCs w:val="21"/>
                <w:lang w:eastAsia="zh-CN"/>
              </w:rPr>
              <w:t>投标文件中的</w:t>
            </w:r>
          </w:p>
          <w:p w:rsidR="00717FE1" w:rsidRDefault="00717FE1" w:rsidP="00003AD2">
            <w:pPr>
              <w:widowControl w:val="0"/>
              <w:adjustRightInd w:val="0"/>
              <w:snapToGrid w:val="0"/>
              <w:spacing w:after="200" w:line="240" w:lineRule="atLeast"/>
              <w:jc w:val="center"/>
              <w:rPr>
                <w:b/>
                <w:kern w:val="2"/>
                <w:sz w:val="21"/>
                <w:szCs w:val="21"/>
                <w:lang w:eastAsia="zh-CN"/>
              </w:rPr>
            </w:pPr>
            <w:r>
              <w:rPr>
                <w:b/>
                <w:kern w:val="2"/>
                <w:sz w:val="21"/>
                <w:szCs w:val="21"/>
                <w:lang w:eastAsia="zh-CN"/>
              </w:rPr>
              <w:t>页码位置</w:t>
            </w:r>
          </w:p>
        </w:tc>
      </w:tr>
      <w:tr w:rsidR="00717FE1" w:rsidTr="00003AD2">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b/>
                <w:i/>
                <w:kern w:val="2"/>
                <w:sz w:val="21"/>
                <w:szCs w:val="21"/>
                <w:u w:val="single"/>
                <w:lang w:eastAsia="zh-CN"/>
              </w:rPr>
            </w:pPr>
            <w:r>
              <w:rPr>
                <w:b/>
                <w:i/>
                <w:kern w:val="2"/>
                <w:sz w:val="21"/>
                <w:szCs w:val="21"/>
                <w:u w:val="single"/>
                <w:lang w:eastAsia="zh-CN"/>
              </w:rPr>
              <w:t>1</w:t>
            </w: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480" w:lineRule="exact"/>
              <w:jc w:val="both"/>
              <w:rPr>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b/>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b/>
                <w:kern w:val="2"/>
                <w:sz w:val="21"/>
                <w:szCs w:val="21"/>
                <w:lang w:eastAsia="zh-CN"/>
              </w:rPr>
            </w:pPr>
          </w:p>
        </w:tc>
      </w:tr>
      <w:tr w:rsidR="00717FE1" w:rsidTr="00003AD2">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i/>
                <w:kern w:val="2"/>
                <w:sz w:val="21"/>
                <w:szCs w:val="21"/>
                <w:u w:val="single"/>
                <w:lang w:eastAsia="zh-CN"/>
              </w:rPr>
            </w:pPr>
            <w:r>
              <w:rPr>
                <w:i/>
                <w:kern w:val="2"/>
                <w:sz w:val="21"/>
                <w:szCs w:val="21"/>
                <w:u w:val="single"/>
                <w:lang w:eastAsia="zh-CN"/>
              </w:rPr>
              <w:t>2</w:t>
            </w: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480" w:lineRule="exact"/>
              <w:jc w:val="both"/>
              <w:rPr>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1"/>
                <w:lang w:eastAsia="zh-CN"/>
              </w:rPr>
            </w:pPr>
          </w:p>
        </w:tc>
      </w:tr>
      <w:tr w:rsidR="00717FE1" w:rsidTr="00003AD2">
        <w:trPr>
          <w:trHeight w:val="585"/>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i/>
                <w:kern w:val="2"/>
                <w:sz w:val="21"/>
                <w:szCs w:val="21"/>
                <w:u w:val="single"/>
                <w:lang w:eastAsia="zh-CN"/>
              </w:rPr>
            </w:pPr>
            <w:r>
              <w:rPr>
                <w:i/>
                <w:kern w:val="2"/>
                <w:sz w:val="21"/>
                <w:szCs w:val="21"/>
                <w:u w:val="single"/>
                <w:lang w:eastAsia="zh-CN"/>
              </w:rPr>
              <w:t>3</w:t>
            </w: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480" w:lineRule="exact"/>
              <w:jc w:val="both"/>
              <w:rPr>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1"/>
                <w:lang w:eastAsia="zh-CN"/>
              </w:rPr>
            </w:pPr>
          </w:p>
        </w:tc>
      </w:tr>
      <w:tr w:rsidR="00717FE1" w:rsidTr="00003AD2">
        <w:trPr>
          <w:trHeight w:val="2596"/>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i/>
                <w:kern w:val="2"/>
                <w:sz w:val="21"/>
                <w:szCs w:val="21"/>
                <w:u w:val="single"/>
                <w:lang w:eastAsia="zh-CN"/>
              </w:rPr>
            </w:pPr>
            <w:r>
              <w:rPr>
                <w:i/>
                <w:kern w:val="2"/>
                <w:sz w:val="21"/>
                <w:szCs w:val="21"/>
                <w:u w:val="single"/>
                <w:lang w:eastAsia="zh-CN"/>
              </w:rPr>
              <w:t>4</w:t>
            </w: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360" w:lineRule="auto"/>
              <w:jc w:val="both"/>
              <w:rPr>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1"/>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1"/>
                <w:lang w:eastAsia="zh-CN"/>
              </w:rPr>
            </w:pPr>
          </w:p>
        </w:tc>
      </w:tr>
      <w:tr w:rsidR="00717FE1" w:rsidTr="00003AD2">
        <w:trPr>
          <w:trHeight w:val="1575"/>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i/>
                <w:kern w:val="2"/>
                <w:sz w:val="21"/>
                <w:szCs w:val="21"/>
                <w:u w:val="single"/>
                <w:lang w:eastAsia="zh-CN"/>
              </w:rPr>
            </w:pPr>
            <w:r>
              <w:rPr>
                <w:i/>
                <w:kern w:val="2"/>
                <w:sz w:val="21"/>
                <w:szCs w:val="21"/>
                <w:u w:val="single"/>
                <w:lang w:eastAsia="zh-CN"/>
              </w:rPr>
              <w:t>5</w:t>
            </w: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590" w:lineRule="atLeast"/>
              <w:jc w:val="both"/>
              <w:rPr>
                <w:i/>
                <w:iCs/>
                <w:kern w:val="2"/>
                <w:sz w:val="21"/>
                <w:szCs w:val="21"/>
                <w:u w:val="single"/>
                <w:lang w:eastAsia="zh-CN"/>
              </w:rPr>
            </w:pP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2"/>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90"/>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i/>
                <w:kern w:val="2"/>
                <w:sz w:val="21"/>
                <w:szCs w:val="21"/>
                <w:u w:val="single"/>
                <w:lang w:eastAsia="zh-CN"/>
              </w:rPr>
            </w:pP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590" w:lineRule="atLeast"/>
              <w:jc w:val="center"/>
              <w:rPr>
                <w:i/>
                <w:iCs/>
                <w:kern w:val="2"/>
                <w:sz w:val="21"/>
                <w:szCs w:val="21"/>
                <w:u w:val="single"/>
                <w:lang w:eastAsia="zh-CN"/>
              </w:rPr>
            </w:pPr>
            <w:r>
              <w:rPr>
                <w:i/>
                <w:iCs/>
                <w:kern w:val="2"/>
                <w:sz w:val="21"/>
                <w:szCs w:val="21"/>
                <w:lang w:eastAsia="zh-CN"/>
              </w:rPr>
              <w:t>...</w:t>
            </w: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2"/>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2"/>
                <w:lang w:eastAsia="zh-CN"/>
              </w:rPr>
            </w:pPr>
          </w:p>
        </w:tc>
      </w:tr>
      <w:tr w:rsidR="00717FE1" w:rsidTr="00003AD2">
        <w:trPr>
          <w:trHeight w:val="400"/>
        </w:trPr>
        <w:tc>
          <w:tcPr>
            <w:tcW w:w="646"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i/>
                <w:kern w:val="2"/>
                <w:sz w:val="21"/>
                <w:szCs w:val="21"/>
                <w:u w:val="single"/>
                <w:lang w:eastAsia="zh-CN"/>
              </w:rPr>
            </w:pPr>
          </w:p>
        </w:tc>
        <w:tc>
          <w:tcPr>
            <w:tcW w:w="499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590" w:lineRule="atLeast"/>
              <w:jc w:val="both"/>
              <w:rPr>
                <w:i/>
                <w:iCs/>
                <w:kern w:val="2"/>
                <w:sz w:val="21"/>
                <w:szCs w:val="21"/>
                <w:u w:val="single"/>
                <w:lang w:eastAsia="zh-CN"/>
              </w:rPr>
            </w:pPr>
            <w:r>
              <w:rPr>
                <w:i/>
                <w:iCs/>
                <w:kern w:val="2"/>
                <w:sz w:val="21"/>
                <w:szCs w:val="21"/>
                <w:u w:val="single"/>
                <w:lang w:eastAsia="zh-CN"/>
              </w:rPr>
              <w:t>招标文件中的其他实质性要求</w:t>
            </w:r>
          </w:p>
        </w:tc>
        <w:tc>
          <w:tcPr>
            <w:tcW w:w="170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2"/>
                <w:lang w:eastAsia="zh-CN"/>
              </w:rPr>
            </w:pPr>
          </w:p>
        </w:tc>
        <w:tc>
          <w:tcPr>
            <w:tcW w:w="1661"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both"/>
              <w:rPr>
                <w:kern w:val="2"/>
                <w:sz w:val="21"/>
                <w:szCs w:val="22"/>
                <w:lang w:eastAsia="zh-CN"/>
              </w:rPr>
            </w:pPr>
          </w:p>
        </w:tc>
      </w:tr>
    </w:tbl>
    <w:p w:rsidR="00717FE1" w:rsidRDefault="00717FE1" w:rsidP="00717FE1">
      <w:pPr>
        <w:widowControl w:val="0"/>
        <w:spacing w:before="50" w:after="50"/>
        <w:jc w:val="both"/>
        <w:rPr>
          <w:rFonts w:eastAsia="黑体"/>
          <w:kern w:val="2"/>
          <w:sz w:val="21"/>
          <w:szCs w:val="21"/>
          <w:lang w:eastAsia="zh-CN"/>
        </w:rPr>
      </w:pPr>
      <w:r>
        <w:rPr>
          <w:rFonts w:eastAsia="黑体"/>
          <w:kern w:val="2"/>
          <w:sz w:val="32"/>
          <w:szCs w:val="32"/>
          <w:lang w:eastAsia="zh-CN"/>
        </w:rPr>
        <w:t xml:space="preserve">             </w:t>
      </w:r>
      <w:r>
        <w:rPr>
          <w:rFonts w:eastAsia="黑体"/>
          <w:kern w:val="2"/>
          <w:sz w:val="21"/>
          <w:szCs w:val="21"/>
          <w:lang w:eastAsia="zh-CN"/>
        </w:rPr>
        <w:t xml:space="preserve"> </w:t>
      </w:r>
    </w:p>
    <w:p w:rsidR="00717FE1" w:rsidRDefault="00717FE1" w:rsidP="00717FE1">
      <w:pPr>
        <w:widowControl w:val="0"/>
        <w:spacing w:before="50" w:after="50"/>
        <w:jc w:val="both"/>
        <w:rPr>
          <w:rFonts w:eastAsia="黑体"/>
          <w:sz w:val="22"/>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spacing w:before="50" w:after="50"/>
        <w:jc w:val="both"/>
        <w:rPr>
          <w:rFonts w:eastAsia="黑体"/>
          <w:kern w:val="2"/>
          <w:sz w:val="21"/>
          <w:szCs w:val="21"/>
          <w:lang w:eastAsia="zh-CN"/>
        </w:rPr>
      </w:pPr>
    </w:p>
    <w:p w:rsidR="00717FE1" w:rsidRDefault="00717FE1" w:rsidP="00717FE1">
      <w:pPr>
        <w:widowControl w:val="0"/>
        <w:numPr>
          <w:ilvl w:val="0"/>
          <w:numId w:val="7"/>
        </w:numPr>
        <w:spacing w:after="240" w:line="360" w:lineRule="auto"/>
        <w:jc w:val="center"/>
        <w:rPr>
          <w:b/>
          <w:bCs/>
          <w:kern w:val="2"/>
          <w:sz w:val="21"/>
          <w:szCs w:val="21"/>
          <w:lang w:eastAsia="zh-CN"/>
        </w:rPr>
      </w:pPr>
      <w:r>
        <w:rPr>
          <w:b/>
          <w:bCs/>
          <w:kern w:val="2"/>
          <w:sz w:val="21"/>
          <w:szCs w:val="21"/>
          <w:lang w:eastAsia="zh-CN"/>
        </w:rPr>
        <w:lastRenderedPageBreak/>
        <w:t>资信证明文件要求</w:t>
      </w:r>
    </w:p>
    <w:p w:rsidR="00717FE1" w:rsidRDefault="00717FE1" w:rsidP="00717FE1">
      <w:pPr>
        <w:widowControl w:val="0"/>
        <w:snapToGrid w:val="0"/>
        <w:spacing w:before="50" w:after="50" w:line="360" w:lineRule="auto"/>
        <w:ind w:firstLineChars="200" w:firstLine="422"/>
        <w:jc w:val="both"/>
        <w:rPr>
          <w:b/>
          <w:bCs/>
          <w:kern w:val="2"/>
          <w:sz w:val="21"/>
          <w:szCs w:val="21"/>
          <w:lang w:eastAsia="zh-CN"/>
        </w:rPr>
      </w:pPr>
      <w:r>
        <w:rPr>
          <w:b/>
          <w:kern w:val="2"/>
          <w:sz w:val="21"/>
          <w:szCs w:val="21"/>
          <w:lang w:eastAsia="zh-CN"/>
        </w:rPr>
        <w:t>1</w:t>
      </w:r>
      <w:r>
        <w:rPr>
          <w:b/>
          <w:kern w:val="2"/>
          <w:sz w:val="21"/>
          <w:szCs w:val="21"/>
          <w:lang w:eastAsia="zh-CN"/>
        </w:rPr>
        <w:t>、</w:t>
      </w:r>
      <w:r>
        <w:rPr>
          <w:b/>
          <w:bCs/>
          <w:kern w:val="2"/>
          <w:sz w:val="21"/>
          <w:szCs w:val="21"/>
          <w:lang w:eastAsia="zh-CN"/>
        </w:rPr>
        <w:t>符合政府采购法律法规规定的条件目录</w:t>
      </w:r>
    </w:p>
    <w:p w:rsidR="00717FE1" w:rsidRDefault="00717FE1" w:rsidP="00717FE1">
      <w:pPr>
        <w:widowControl w:val="0"/>
        <w:spacing w:line="360" w:lineRule="auto"/>
        <w:ind w:firstLineChars="200" w:firstLine="420"/>
        <w:jc w:val="both"/>
        <w:rPr>
          <w:i/>
          <w:kern w:val="2"/>
          <w:sz w:val="21"/>
          <w:szCs w:val="21"/>
          <w:u w:val="single"/>
          <w:lang w:eastAsia="zh-CN"/>
        </w:rPr>
      </w:pPr>
      <w:r>
        <w:rPr>
          <w:i/>
          <w:kern w:val="2"/>
          <w:sz w:val="21"/>
          <w:szCs w:val="21"/>
          <w:u w:val="single"/>
          <w:lang w:eastAsia="zh-CN"/>
        </w:rPr>
        <w:t>（</w:t>
      </w:r>
      <w:r>
        <w:rPr>
          <w:i/>
          <w:kern w:val="2"/>
          <w:sz w:val="21"/>
          <w:szCs w:val="21"/>
          <w:u w:val="single"/>
          <w:lang w:eastAsia="zh-CN"/>
        </w:rPr>
        <w:t>1</w:t>
      </w:r>
      <w:r>
        <w:rPr>
          <w:i/>
          <w:kern w:val="2"/>
          <w:sz w:val="21"/>
          <w:szCs w:val="21"/>
          <w:u w:val="single"/>
          <w:lang w:eastAsia="zh-CN"/>
        </w:rPr>
        <w:t>）投标函</w:t>
      </w:r>
      <w:r>
        <w:rPr>
          <w:b/>
          <w:i/>
          <w:kern w:val="2"/>
          <w:sz w:val="21"/>
          <w:szCs w:val="21"/>
          <w:u w:val="single"/>
          <w:lang w:eastAsia="zh-CN"/>
        </w:rPr>
        <w:t>(</w:t>
      </w:r>
      <w:r>
        <w:rPr>
          <w:b/>
          <w:i/>
          <w:kern w:val="2"/>
          <w:sz w:val="21"/>
          <w:szCs w:val="21"/>
          <w:u w:val="single"/>
          <w:lang w:eastAsia="zh-CN"/>
        </w:rPr>
        <w:t>原件</w:t>
      </w:r>
      <w:r>
        <w:rPr>
          <w:b/>
          <w:i/>
          <w:kern w:val="2"/>
          <w:sz w:val="21"/>
          <w:szCs w:val="21"/>
          <w:u w:val="single"/>
          <w:lang w:eastAsia="zh-CN"/>
        </w:rPr>
        <w:t>)</w:t>
      </w:r>
      <w:r>
        <w:rPr>
          <w:b/>
          <w:i/>
          <w:kern w:val="2"/>
          <w:sz w:val="21"/>
          <w:szCs w:val="21"/>
          <w:u w:val="single"/>
          <w:lang w:eastAsia="zh-CN"/>
        </w:rPr>
        <w:t>；</w:t>
      </w:r>
    </w:p>
    <w:p w:rsidR="00717FE1" w:rsidRDefault="00717FE1" w:rsidP="00717FE1">
      <w:pPr>
        <w:widowControl w:val="0"/>
        <w:spacing w:line="360" w:lineRule="auto"/>
        <w:ind w:right="312" w:firstLineChars="200" w:firstLine="420"/>
        <w:jc w:val="both"/>
        <w:rPr>
          <w:i/>
          <w:kern w:val="2"/>
          <w:sz w:val="21"/>
          <w:szCs w:val="21"/>
          <w:u w:val="single"/>
          <w:lang w:eastAsia="zh-CN"/>
        </w:rPr>
      </w:pPr>
      <w:r>
        <w:rPr>
          <w:i/>
          <w:kern w:val="2"/>
          <w:sz w:val="21"/>
          <w:szCs w:val="21"/>
          <w:u w:val="single"/>
          <w:lang w:eastAsia="zh-CN"/>
        </w:rPr>
        <w:t>（</w:t>
      </w:r>
      <w:r>
        <w:rPr>
          <w:i/>
          <w:kern w:val="2"/>
          <w:sz w:val="21"/>
          <w:szCs w:val="21"/>
          <w:u w:val="single"/>
          <w:lang w:eastAsia="zh-CN"/>
        </w:rPr>
        <w:t>2</w:t>
      </w:r>
      <w:r>
        <w:rPr>
          <w:i/>
          <w:kern w:val="2"/>
          <w:sz w:val="21"/>
          <w:szCs w:val="21"/>
          <w:u w:val="single"/>
          <w:lang w:eastAsia="zh-CN"/>
        </w:rPr>
        <w:t>）资格声明</w:t>
      </w:r>
      <w:r>
        <w:rPr>
          <w:b/>
          <w:i/>
          <w:kern w:val="2"/>
          <w:sz w:val="21"/>
          <w:szCs w:val="21"/>
          <w:u w:val="single"/>
          <w:lang w:eastAsia="zh-CN"/>
        </w:rPr>
        <w:t>(</w:t>
      </w:r>
      <w:r>
        <w:rPr>
          <w:b/>
          <w:i/>
          <w:kern w:val="2"/>
          <w:sz w:val="21"/>
          <w:szCs w:val="21"/>
          <w:u w:val="single"/>
          <w:lang w:eastAsia="zh-CN"/>
        </w:rPr>
        <w:t>原件</w:t>
      </w:r>
      <w:r>
        <w:rPr>
          <w:b/>
          <w:i/>
          <w:kern w:val="2"/>
          <w:sz w:val="21"/>
          <w:szCs w:val="21"/>
          <w:u w:val="single"/>
          <w:lang w:eastAsia="zh-CN"/>
        </w:rPr>
        <w:t>)</w:t>
      </w:r>
      <w:r>
        <w:rPr>
          <w:b/>
          <w:i/>
          <w:kern w:val="2"/>
          <w:sz w:val="21"/>
          <w:szCs w:val="21"/>
          <w:u w:val="single"/>
          <w:lang w:eastAsia="zh-CN"/>
        </w:rPr>
        <w:t>；</w:t>
      </w:r>
    </w:p>
    <w:p w:rsidR="00717FE1" w:rsidRDefault="00717FE1" w:rsidP="00717FE1">
      <w:pPr>
        <w:widowControl w:val="0"/>
        <w:spacing w:line="360" w:lineRule="auto"/>
        <w:ind w:right="312" w:firstLineChars="200" w:firstLine="420"/>
        <w:jc w:val="both"/>
        <w:rPr>
          <w:i/>
          <w:kern w:val="2"/>
          <w:sz w:val="21"/>
          <w:szCs w:val="21"/>
          <w:u w:val="single"/>
          <w:lang w:eastAsia="zh-CN"/>
        </w:rPr>
      </w:pPr>
      <w:r>
        <w:rPr>
          <w:i/>
          <w:kern w:val="2"/>
          <w:sz w:val="21"/>
          <w:szCs w:val="21"/>
          <w:u w:val="single"/>
          <w:lang w:eastAsia="zh-CN"/>
        </w:rPr>
        <w:t>（</w:t>
      </w:r>
      <w:r>
        <w:rPr>
          <w:i/>
          <w:kern w:val="2"/>
          <w:sz w:val="21"/>
          <w:szCs w:val="21"/>
          <w:u w:val="single"/>
          <w:lang w:eastAsia="zh-CN"/>
        </w:rPr>
        <w:t>3</w:t>
      </w:r>
      <w:r>
        <w:rPr>
          <w:i/>
          <w:kern w:val="2"/>
          <w:sz w:val="21"/>
          <w:szCs w:val="21"/>
          <w:u w:val="single"/>
          <w:lang w:eastAsia="zh-CN"/>
        </w:rPr>
        <w:t>）若法定代表人参加投标的，须提供本人身份证</w:t>
      </w:r>
      <w:r>
        <w:rPr>
          <w:b/>
          <w:i/>
          <w:kern w:val="2"/>
          <w:sz w:val="21"/>
          <w:szCs w:val="21"/>
          <w:u w:val="single"/>
          <w:lang w:eastAsia="zh-CN"/>
        </w:rPr>
        <w:t>复印件</w:t>
      </w:r>
      <w:r>
        <w:rPr>
          <w:b/>
          <w:i/>
          <w:kern w:val="2"/>
          <w:sz w:val="21"/>
          <w:szCs w:val="21"/>
          <w:u w:val="single"/>
          <w:lang w:eastAsia="zh-CN"/>
        </w:rPr>
        <w:t>(</w:t>
      </w:r>
      <w:r>
        <w:rPr>
          <w:b/>
          <w:i/>
          <w:kern w:val="2"/>
          <w:sz w:val="21"/>
          <w:szCs w:val="21"/>
          <w:u w:val="single"/>
          <w:lang w:eastAsia="zh-CN"/>
        </w:rPr>
        <w:t>原件备查</w:t>
      </w:r>
      <w:r>
        <w:rPr>
          <w:b/>
          <w:i/>
          <w:kern w:val="2"/>
          <w:sz w:val="21"/>
          <w:szCs w:val="21"/>
          <w:u w:val="single"/>
          <w:lang w:eastAsia="zh-CN"/>
        </w:rPr>
        <w:t>)</w:t>
      </w:r>
      <w:r>
        <w:rPr>
          <w:i/>
          <w:kern w:val="2"/>
          <w:sz w:val="21"/>
          <w:szCs w:val="21"/>
          <w:u w:val="single"/>
          <w:lang w:eastAsia="zh-CN"/>
        </w:rPr>
        <w:t>；若授权</w:t>
      </w:r>
    </w:p>
    <w:p w:rsidR="00717FE1" w:rsidRDefault="00717FE1" w:rsidP="00717FE1">
      <w:pPr>
        <w:widowControl w:val="0"/>
        <w:spacing w:line="360" w:lineRule="auto"/>
        <w:ind w:right="312"/>
        <w:jc w:val="both"/>
        <w:rPr>
          <w:i/>
          <w:kern w:val="2"/>
          <w:sz w:val="21"/>
          <w:szCs w:val="21"/>
          <w:u w:val="single"/>
          <w:lang w:eastAsia="zh-CN"/>
        </w:rPr>
      </w:pPr>
      <w:r>
        <w:rPr>
          <w:i/>
          <w:kern w:val="2"/>
          <w:sz w:val="21"/>
          <w:szCs w:val="21"/>
          <w:u w:val="single"/>
          <w:lang w:eastAsia="zh-CN"/>
        </w:rPr>
        <w:t>代表参加的，须提供《法人授权书》</w:t>
      </w:r>
      <w:r>
        <w:rPr>
          <w:b/>
          <w:i/>
          <w:kern w:val="2"/>
          <w:sz w:val="21"/>
          <w:szCs w:val="21"/>
          <w:u w:val="single"/>
          <w:lang w:eastAsia="zh-CN"/>
        </w:rPr>
        <w:t>原件和</w:t>
      </w:r>
      <w:r>
        <w:rPr>
          <w:i/>
          <w:kern w:val="2"/>
          <w:sz w:val="21"/>
          <w:szCs w:val="21"/>
          <w:u w:val="single"/>
          <w:lang w:eastAsia="zh-CN"/>
        </w:rPr>
        <w:t>授权代表身份证复印件</w:t>
      </w:r>
      <w:r>
        <w:rPr>
          <w:b/>
          <w:i/>
          <w:kern w:val="2"/>
          <w:sz w:val="21"/>
          <w:szCs w:val="21"/>
          <w:u w:val="single"/>
          <w:lang w:eastAsia="zh-CN"/>
        </w:rPr>
        <w:t>（原件备查）</w:t>
      </w:r>
      <w:r>
        <w:rPr>
          <w:i/>
          <w:kern w:val="2"/>
          <w:sz w:val="21"/>
          <w:szCs w:val="21"/>
          <w:u w:val="single"/>
          <w:lang w:eastAsia="zh-CN"/>
        </w:rPr>
        <w:t>；</w:t>
      </w:r>
      <w:r>
        <w:rPr>
          <w:i/>
          <w:kern w:val="2"/>
          <w:sz w:val="21"/>
          <w:szCs w:val="21"/>
          <w:u w:val="single"/>
          <w:lang w:eastAsia="zh-CN"/>
        </w:rPr>
        <w:t xml:space="preserve">  </w:t>
      </w:r>
    </w:p>
    <w:p w:rsidR="00717FE1" w:rsidRDefault="00717FE1" w:rsidP="00717FE1">
      <w:pPr>
        <w:widowControl w:val="0"/>
        <w:spacing w:line="360" w:lineRule="auto"/>
        <w:ind w:firstLineChars="200" w:firstLine="420"/>
        <w:jc w:val="both"/>
        <w:rPr>
          <w:i/>
          <w:kern w:val="2"/>
          <w:sz w:val="21"/>
          <w:szCs w:val="21"/>
          <w:u w:val="single"/>
          <w:lang w:eastAsia="zh-CN"/>
        </w:rPr>
      </w:pPr>
      <w:r>
        <w:rPr>
          <w:i/>
          <w:kern w:val="2"/>
          <w:sz w:val="21"/>
          <w:szCs w:val="21"/>
          <w:u w:val="single"/>
          <w:lang w:eastAsia="zh-CN"/>
        </w:rPr>
        <w:t>（</w:t>
      </w:r>
      <w:r>
        <w:rPr>
          <w:i/>
          <w:kern w:val="2"/>
          <w:sz w:val="21"/>
          <w:szCs w:val="21"/>
          <w:u w:val="single"/>
          <w:lang w:eastAsia="zh-CN"/>
        </w:rPr>
        <w:t>4</w:t>
      </w:r>
      <w:r>
        <w:rPr>
          <w:i/>
          <w:kern w:val="2"/>
          <w:sz w:val="21"/>
          <w:szCs w:val="21"/>
          <w:u w:val="single"/>
          <w:lang w:eastAsia="zh-CN"/>
        </w:rPr>
        <w:t>）营业执照副本</w:t>
      </w:r>
      <w:r>
        <w:rPr>
          <w:b/>
          <w:i/>
          <w:kern w:val="2"/>
          <w:sz w:val="21"/>
          <w:szCs w:val="21"/>
          <w:u w:val="single"/>
          <w:lang w:eastAsia="zh-CN"/>
        </w:rPr>
        <w:t>(</w:t>
      </w:r>
      <w:r>
        <w:rPr>
          <w:b/>
          <w:i/>
          <w:kern w:val="2"/>
          <w:sz w:val="21"/>
          <w:szCs w:val="21"/>
          <w:u w:val="single"/>
          <w:lang w:eastAsia="zh-CN"/>
        </w:rPr>
        <w:t>复印件加盖投标人公章</w:t>
      </w:r>
      <w:r>
        <w:rPr>
          <w:b/>
          <w:i/>
          <w:kern w:val="2"/>
          <w:sz w:val="21"/>
          <w:szCs w:val="21"/>
          <w:u w:val="single"/>
          <w:lang w:eastAsia="zh-CN"/>
        </w:rPr>
        <w:t>)</w:t>
      </w:r>
      <w:r>
        <w:rPr>
          <w:b/>
          <w:i/>
          <w:kern w:val="2"/>
          <w:sz w:val="21"/>
          <w:szCs w:val="21"/>
          <w:u w:val="single"/>
          <w:lang w:eastAsia="zh-CN"/>
        </w:rPr>
        <w:t>；</w:t>
      </w:r>
    </w:p>
    <w:p w:rsidR="00717FE1" w:rsidRDefault="00717FE1" w:rsidP="00717FE1">
      <w:pPr>
        <w:widowControl w:val="0"/>
        <w:spacing w:line="360" w:lineRule="auto"/>
        <w:ind w:firstLineChars="200" w:firstLine="420"/>
        <w:jc w:val="both"/>
        <w:rPr>
          <w:i/>
          <w:iCs/>
          <w:kern w:val="2"/>
          <w:sz w:val="21"/>
          <w:szCs w:val="22"/>
          <w:u w:val="single"/>
          <w:lang w:eastAsia="zh-CN"/>
        </w:rPr>
      </w:pPr>
      <w:r>
        <w:rPr>
          <w:i/>
          <w:iCs/>
          <w:kern w:val="2"/>
          <w:sz w:val="21"/>
          <w:szCs w:val="22"/>
          <w:u w:val="single"/>
          <w:lang w:eastAsia="zh-CN"/>
        </w:rPr>
        <w:t>（</w:t>
      </w:r>
      <w:r>
        <w:rPr>
          <w:i/>
          <w:iCs/>
          <w:kern w:val="2"/>
          <w:sz w:val="21"/>
          <w:szCs w:val="22"/>
          <w:u w:val="single"/>
          <w:lang w:eastAsia="zh-CN"/>
        </w:rPr>
        <w:t>5</w:t>
      </w:r>
      <w:r>
        <w:rPr>
          <w:i/>
          <w:iCs/>
          <w:kern w:val="2"/>
          <w:sz w:val="21"/>
          <w:szCs w:val="22"/>
          <w:u w:val="single"/>
          <w:lang w:eastAsia="zh-CN"/>
        </w:rPr>
        <w:t>）依法缴纳职工社会保障资金的证明材料</w:t>
      </w:r>
      <w:r>
        <w:rPr>
          <w:b/>
          <w:i/>
          <w:iCs/>
          <w:kern w:val="2"/>
          <w:sz w:val="21"/>
          <w:szCs w:val="22"/>
          <w:u w:val="single"/>
          <w:lang w:eastAsia="zh-CN"/>
        </w:rPr>
        <w:t>(</w:t>
      </w:r>
      <w:r>
        <w:rPr>
          <w:b/>
          <w:i/>
          <w:iCs/>
          <w:kern w:val="2"/>
          <w:sz w:val="21"/>
          <w:szCs w:val="22"/>
          <w:u w:val="single"/>
          <w:lang w:eastAsia="zh-CN"/>
        </w:rPr>
        <w:t>复印件加盖投标人公章</w:t>
      </w:r>
      <w:r>
        <w:rPr>
          <w:b/>
          <w:i/>
          <w:iCs/>
          <w:kern w:val="2"/>
          <w:sz w:val="21"/>
          <w:szCs w:val="22"/>
          <w:u w:val="single"/>
          <w:lang w:eastAsia="zh-CN"/>
        </w:rPr>
        <w:t>)(</w:t>
      </w:r>
      <w:r>
        <w:rPr>
          <w:b/>
          <w:i/>
          <w:iCs/>
          <w:kern w:val="2"/>
          <w:sz w:val="21"/>
          <w:szCs w:val="22"/>
          <w:u w:val="single"/>
          <w:lang w:eastAsia="zh-CN"/>
        </w:rPr>
        <w:t>税务、银行或社会保险基金管理部门出具的</w:t>
      </w:r>
      <w:r>
        <w:rPr>
          <w:b/>
          <w:i/>
          <w:iCs/>
          <w:kern w:val="2"/>
          <w:sz w:val="21"/>
          <w:szCs w:val="21"/>
          <w:u w:val="single"/>
          <w:lang w:eastAsia="zh-CN"/>
        </w:rPr>
        <w:t>2020</w:t>
      </w:r>
      <w:r>
        <w:rPr>
          <w:b/>
          <w:i/>
          <w:iCs/>
          <w:kern w:val="2"/>
          <w:sz w:val="21"/>
          <w:szCs w:val="21"/>
          <w:u w:val="single"/>
          <w:lang w:eastAsia="zh-CN"/>
        </w:rPr>
        <w:t>年</w:t>
      </w:r>
      <w:r>
        <w:rPr>
          <w:rFonts w:hint="eastAsia"/>
          <w:b/>
          <w:i/>
          <w:iCs/>
          <w:kern w:val="2"/>
          <w:sz w:val="21"/>
          <w:szCs w:val="21"/>
          <w:u w:val="single"/>
          <w:lang w:eastAsia="zh-CN"/>
        </w:rPr>
        <w:t>7</w:t>
      </w:r>
      <w:r>
        <w:rPr>
          <w:b/>
          <w:i/>
          <w:iCs/>
          <w:kern w:val="2"/>
          <w:sz w:val="21"/>
          <w:szCs w:val="21"/>
          <w:u w:val="single"/>
          <w:lang w:eastAsia="zh-CN"/>
        </w:rPr>
        <w:t>月至</w:t>
      </w:r>
      <w:r>
        <w:rPr>
          <w:b/>
          <w:i/>
          <w:iCs/>
          <w:kern w:val="2"/>
          <w:sz w:val="21"/>
          <w:szCs w:val="21"/>
          <w:u w:val="single"/>
          <w:lang w:eastAsia="zh-CN"/>
        </w:rPr>
        <w:t>2020</w:t>
      </w:r>
      <w:r>
        <w:rPr>
          <w:b/>
          <w:i/>
          <w:iCs/>
          <w:kern w:val="2"/>
          <w:sz w:val="21"/>
          <w:szCs w:val="21"/>
          <w:u w:val="single"/>
          <w:lang w:eastAsia="zh-CN"/>
        </w:rPr>
        <w:t>年</w:t>
      </w:r>
      <w:r>
        <w:rPr>
          <w:rFonts w:hint="eastAsia"/>
          <w:b/>
          <w:i/>
          <w:iCs/>
          <w:kern w:val="2"/>
          <w:sz w:val="21"/>
          <w:szCs w:val="21"/>
          <w:u w:val="single"/>
          <w:lang w:eastAsia="zh-CN"/>
        </w:rPr>
        <w:t>9</w:t>
      </w:r>
      <w:r>
        <w:rPr>
          <w:b/>
          <w:i/>
          <w:iCs/>
          <w:kern w:val="2"/>
          <w:sz w:val="21"/>
          <w:szCs w:val="21"/>
          <w:u w:val="single"/>
          <w:lang w:eastAsia="zh-CN"/>
        </w:rPr>
        <w:t>月三个月内任意一份</w:t>
      </w:r>
      <w:r>
        <w:rPr>
          <w:b/>
          <w:i/>
          <w:iCs/>
          <w:kern w:val="2"/>
          <w:sz w:val="21"/>
          <w:szCs w:val="22"/>
          <w:u w:val="single"/>
          <w:lang w:eastAsia="zh-CN"/>
        </w:rPr>
        <w:t>缴纳职工社会保障资金的缴款凭证或缴款证明</w:t>
      </w:r>
      <w:r>
        <w:rPr>
          <w:b/>
          <w:i/>
          <w:iCs/>
          <w:kern w:val="2"/>
          <w:sz w:val="21"/>
          <w:szCs w:val="22"/>
          <w:u w:val="single"/>
          <w:lang w:eastAsia="zh-CN"/>
        </w:rPr>
        <w:t>)</w:t>
      </w:r>
      <w:r>
        <w:rPr>
          <w:b/>
          <w:i/>
          <w:iCs/>
          <w:kern w:val="2"/>
          <w:sz w:val="21"/>
          <w:szCs w:val="22"/>
          <w:u w:val="single"/>
          <w:lang w:eastAsia="zh-CN"/>
        </w:rPr>
        <w:t>；</w:t>
      </w:r>
    </w:p>
    <w:p w:rsidR="00717FE1" w:rsidRDefault="00717FE1" w:rsidP="00717FE1">
      <w:pPr>
        <w:widowControl w:val="0"/>
        <w:spacing w:line="360" w:lineRule="auto"/>
        <w:ind w:firstLineChars="200" w:firstLine="420"/>
        <w:jc w:val="both"/>
        <w:rPr>
          <w:b/>
          <w:i/>
          <w:iCs/>
          <w:kern w:val="2"/>
          <w:sz w:val="21"/>
          <w:szCs w:val="22"/>
          <w:u w:val="single"/>
          <w:lang w:eastAsia="zh-CN"/>
        </w:rPr>
      </w:pPr>
      <w:r>
        <w:rPr>
          <w:i/>
          <w:iCs/>
          <w:kern w:val="2"/>
          <w:sz w:val="21"/>
          <w:szCs w:val="22"/>
          <w:u w:val="single"/>
          <w:lang w:eastAsia="zh-CN"/>
        </w:rPr>
        <w:t>（</w:t>
      </w:r>
      <w:r>
        <w:rPr>
          <w:i/>
          <w:iCs/>
          <w:kern w:val="2"/>
          <w:sz w:val="21"/>
          <w:szCs w:val="22"/>
          <w:u w:val="single"/>
          <w:lang w:eastAsia="zh-CN"/>
        </w:rPr>
        <w:t>6</w:t>
      </w:r>
      <w:r>
        <w:rPr>
          <w:i/>
          <w:iCs/>
          <w:kern w:val="2"/>
          <w:sz w:val="21"/>
          <w:szCs w:val="22"/>
          <w:u w:val="single"/>
          <w:lang w:eastAsia="zh-CN"/>
        </w:rPr>
        <w:t>）投标人</w:t>
      </w:r>
      <w:r>
        <w:rPr>
          <w:i/>
          <w:iCs/>
          <w:kern w:val="2"/>
          <w:sz w:val="21"/>
          <w:szCs w:val="22"/>
          <w:u w:val="single"/>
          <w:lang w:eastAsia="zh-CN"/>
        </w:rPr>
        <w:t>2020</w:t>
      </w:r>
      <w:r>
        <w:rPr>
          <w:i/>
          <w:iCs/>
          <w:kern w:val="2"/>
          <w:sz w:val="21"/>
          <w:szCs w:val="22"/>
          <w:u w:val="single"/>
          <w:lang w:eastAsia="zh-CN"/>
        </w:rPr>
        <w:t>年</w:t>
      </w:r>
      <w:r>
        <w:rPr>
          <w:rFonts w:hint="eastAsia"/>
          <w:i/>
          <w:iCs/>
          <w:kern w:val="2"/>
          <w:sz w:val="21"/>
          <w:szCs w:val="22"/>
          <w:u w:val="single"/>
          <w:lang w:eastAsia="zh-CN"/>
        </w:rPr>
        <w:t>7</w:t>
      </w:r>
      <w:r>
        <w:rPr>
          <w:i/>
          <w:iCs/>
          <w:kern w:val="2"/>
          <w:sz w:val="21"/>
          <w:szCs w:val="22"/>
          <w:u w:val="single"/>
          <w:lang w:eastAsia="zh-CN"/>
        </w:rPr>
        <w:t>月至</w:t>
      </w:r>
      <w:r>
        <w:rPr>
          <w:i/>
          <w:iCs/>
          <w:kern w:val="2"/>
          <w:sz w:val="21"/>
          <w:szCs w:val="22"/>
          <w:u w:val="single"/>
          <w:lang w:eastAsia="zh-CN"/>
        </w:rPr>
        <w:t>2020</w:t>
      </w:r>
      <w:r>
        <w:rPr>
          <w:i/>
          <w:iCs/>
          <w:kern w:val="2"/>
          <w:sz w:val="21"/>
          <w:szCs w:val="22"/>
          <w:u w:val="single"/>
          <w:lang w:eastAsia="zh-CN"/>
        </w:rPr>
        <w:t>年</w:t>
      </w:r>
      <w:r>
        <w:rPr>
          <w:rFonts w:hint="eastAsia"/>
          <w:i/>
          <w:iCs/>
          <w:kern w:val="2"/>
          <w:sz w:val="21"/>
          <w:szCs w:val="22"/>
          <w:u w:val="single"/>
          <w:lang w:eastAsia="zh-CN"/>
        </w:rPr>
        <w:t>9</w:t>
      </w:r>
      <w:r>
        <w:rPr>
          <w:i/>
          <w:iCs/>
          <w:kern w:val="2"/>
          <w:sz w:val="21"/>
          <w:szCs w:val="22"/>
          <w:u w:val="single"/>
          <w:lang w:eastAsia="zh-CN"/>
        </w:rPr>
        <w:t>月三个月内</w:t>
      </w:r>
      <w:r>
        <w:rPr>
          <w:i/>
          <w:iCs/>
          <w:kern w:val="2"/>
          <w:sz w:val="21"/>
          <w:szCs w:val="21"/>
          <w:u w:val="single"/>
          <w:lang w:eastAsia="zh-CN"/>
        </w:rPr>
        <w:t>任意一份</w:t>
      </w:r>
      <w:r>
        <w:rPr>
          <w:i/>
          <w:iCs/>
          <w:kern w:val="2"/>
          <w:sz w:val="21"/>
          <w:szCs w:val="22"/>
          <w:u w:val="single"/>
          <w:lang w:eastAsia="zh-CN"/>
        </w:rPr>
        <w:t>依法纳税的缴款凭证</w:t>
      </w:r>
      <w:r>
        <w:rPr>
          <w:b/>
          <w:i/>
          <w:iCs/>
          <w:kern w:val="2"/>
          <w:sz w:val="21"/>
          <w:szCs w:val="22"/>
          <w:u w:val="single"/>
          <w:lang w:eastAsia="zh-CN"/>
        </w:rPr>
        <w:t>(</w:t>
      </w:r>
      <w:r>
        <w:rPr>
          <w:b/>
          <w:i/>
          <w:iCs/>
          <w:kern w:val="2"/>
          <w:sz w:val="21"/>
          <w:szCs w:val="22"/>
          <w:u w:val="single"/>
          <w:lang w:eastAsia="zh-CN"/>
        </w:rPr>
        <w:t>复印件加盖投标人公章</w:t>
      </w:r>
      <w:r>
        <w:rPr>
          <w:b/>
          <w:i/>
          <w:iCs/>
          <w:kern w:val="2"/>
          <w:sz w:val="21"/>
          <w:szCs w:val="22"/>
          <w:u w:val="single"/>
          <w:lang w:eastAsia="zh-CN"/>
        </w:rPr>
        <w:t>)</w:t>
      </w:r>
      <w:r>
        <w:rPr>
          <w:b/>
          <w:i/>
          <w:iCs/>
          <w:kern w:val="2"/>
          <w:sz w:val="21"/>
          <w:szCs w:val="22"/>
          <w:u w:val="single"/>
          <w:lang w:eastAsia="zh-CN"/>
        </w:rPr>
        <w:t>；</w:t>
      </w:r>
    </w:p>
    <w:p w:rsidR="00717FE1" w:rsidRDefault="00717FE1" w:rsidP="00717FE1">
      <w:pPr>
        <w:widowControl w:val="0"/>
        <w:spacing w:line="360" w:lineRule="auto"/>
        <w:ind w:firstLineChars="200" w:firstLine="420"/>
        <w:jc w:val="both"/>
        <w:rPr>
          <w:i/>
          <w:iCs/>
          <w:kern w:val="2"/>
          <w:sz w:val="21"/>
          <w:szCs w:val="22"/>
          <w:u w:val="single"/>
          <w:lang w:eastAsia="zh-CN"/>
        </w:rPr>
      </w:pPr>
      <w:r>
        <w:rPr>
          <w:i/>
          <w:iCs/>
          <w:kern w:val="2"/>
          <w:sz w:val="21"/>
          <w:szCs w:val="22"/>
          <w:u w:val="single"/>
          <w:lang w:eastAsia="zh-CN"/>
        </w:rPr>
        <w:t>（</w:t>
      </w:r>
      <w:r>
        <w:rPr>
          <w:i/>
          <w:iCs/>
          <w:kern w:val="2"/>
          <w:sz w:val="21"/>
          <w:szCs w:val="22"/>
          <w:u w:val="single"/>
          <w:lang w:eastAsia="zh-CN"/>
        </w:rPr>
        <w:t>7</w:t>
      </w:r>
      <w:r>
        <w:rPr>
          <w:i/>
          <w:iCs/>
          <w:kern w:val="2"/>
          <w:sz w:val="21"/>
          <w:szCs w:val="22"/>
          <w:u w:val="single"/>
          <w:lang w:eastAsia="zh-CN"/>
        </w:rPr>
        <w:t>）与第（</w:t>
      </w:r>
      <w:r>
        <w:rPr>
          <w:i/>
          <w:iCs/>
          <w:kern w:val="2"/>
          <w:sz w:val="21"/>
          <w:szCs w:val="22"/>
          <w:u w:val="single"/>
          <w:lang w:eastAsia="zh-CN"/>
        </w:rPr>
        <w:t>6</w:t>
      </w:r>
      <w:r>
        <w:rPr>
          <w:i/>
          <w:iCs/>
          <w:kern w:val="2"/>
          <w:sz w:val="21"/>
          <w:szCs w:val="22"/>
          <w:u w:val="single"/>
          <w:lang w:eastAsia="zh-CN"/>
        </w:rPr>
        <w:t>）</w:t>
      </w:r>
      <w:proofErr w:type="gramStart"/>
      <w:r>
        <w:rPr>
          <w:i/>
          <w:iCs/>
          <w:kern w:val="2"/>
          <w:sz w:val="21"/>
          <w:szCs w:val="22"/>
          <w:u w:val="single"/>
          <w:lang w:eastAsia="zh-CN"/>
        </w:rPr>
        <w:t>条相对应</w:t>
      </w:r>
      <w:proofErr w:type="gramEnd"/>
      <w:r>
        <w:rPr>
          <w:i/>
          <w:iCs/>
          <w:kern w:val="2"/>
          <w:sz w:val="21"/>
          <w:szCs w:val="22"/>
          <w:u w:val="single"/>
          <w:lang w:eastAsia="zh-CN"/>
        </w:rPr>
        <w:t>的纳税申报表或经会计师事务所审计的</w:t>
      </w:r>
      <w:r>
        <w:rPr>
          <w:i/>
          <w:iCs/>
          <w:kern w:val="2"/>
          <w:sz w:val="21"/>
          <w:szCs w:val="22"/>
          <w:u w:val="single"/>
          <w:lang w:eastAsia="zh-CN"/>
        </w:rPr>
        <w:t>2019</w:t>
      </w:r>
      <w:r>
        <w:rPr>
          <w:i/>
          <w:iCs/>
          <w:kern w:val="2"/>
          <w:sz w:val="21"/>
          <w:szCs w:val="22"/>
          <w:u w:val="single"/>
          <w:lang w:eastAsia="zh-CN"/>
        </w:rPr>
        <w:t>年度财务报告</w:t>
      </w:r>
      <w:r>
        <w:rPr>
          <w:b/>
          <w:i/>
          <w:iCs/>
          <w:kern w:val="2"/>
          <w:sz w:val="21"/>
          <w:szCs w:val="22"/>
          <w:u w:val="single"/>
          <w:lang w:eastAsia="zh-CN"/>
        </w:rPr>
        <w:t xml:space="preserve"> (</w:t>
      </w:r>
      <w:r>
        <w:rPr>
          <w:b/>
          <w:i/>
          <w:iCs/>
          <w:kern w:val="2"/>
          <w:sz w:val="21"/>
          <w:szCs w:val="22"/>
          <w:u w:val="single"/>
          <w:lang w:eastAsia="zh-CN"/>
        </w:rPr>
        <w:t>复印件加盖投标人公章</w:t>
      </w:r>
      <w:r>
        <w:rPr>
          <w:b/>
          <w:i/>
          <w:iCs/>
          <w:kern w:val="2"/>
          <w:sz w:val="21"/>
          <w:szCs w:val="22"/>
          <w:u w:val="single"/>
          <w:lang w:eastAsia="zh-CN"/>
        </w:rPr>
        <w:t xml:space="preserve">) </w:t>
      </w:r>
      <w:r>
        <w:rPr>
          <w:b/>
          <w:i/>
          <w:iCs/>
          <w:kern w:val="2"/>
          <w:sz w:val="21"/>
          <w:szCs w:val="22"/>
          <w:u w:val="single"/>
          <w:lang w:eastAsia="zh-CN"/>
        </w:rPr>
        <w:t>；</w:t>
      </w:r>
    </w:p>
    <w:p w:rsidR="00717FE1" w:rsidRDefault="00717FE1" w:rsidP="00717FE1">
      <w:pPr>
        <w:widowControl w:val="0"/>
        <w:spacing w:line="360" w:lineRule="auto"/>
        <w:ind w:firstLineChars="200" w:firstLine="420"/>
        <w:jc w:val="both"/>
        <w:rPr>
          <w:b/>
          <w:bCs/>
          <w:i/>
          <w:iCs/>
          <w:kern w:val="2"/>
          <w:sz w:val="21"/>
          <w:szCs w:val="21"/>
          <w:u w:val="single"/>
          <w:lang w:eastAsia="zh-CN"/>
        </w:rPr>
      </w:pPr>
      <w:r>
        <w:rPr>
          <w:i/>
          <w:iCs/>
          <w:kern w:val="2"/>
          <w:sz w:val="21"/>
          <w:szCs w:val="22"/>
          <w:u w:val="single"/>
          <w:lang w:eastAsia="zh-CN"/>
        </w:rPr>
        <w:t>（</w:t>
      </w:r>
      <w:r>
        <w:rPr>
          <w:i/>
          <w:iCs/>
          <w:kern w:val="2"/>
          <w:sz w:val="21"/>
          <w:szCs w:val="22"/>
          <w:u w:val="single"/>
          <w:lang w:eastAsia="zh-CN"/>
        </w:rPr>
        <w:t>8</w:t>
      </w:r>
      <w:r>
        <w:rPr>
          <w:i/>
          <w:iCs/>
          <w:kern w:val="2"/>
          <w:sz w:val="21"/>
          <w:szCs w:val="22"/>
          <w:u w:val="single"/>
          <w:lang w:eastAsia="zh-CN"/>
        </w:rPr>
        <w:t>）投标人参加本次政府采购活动前</w:t>
      </w:r>
      <w:r>
        <w:rPr>
          <w:i/>
          <w:iCs/>
          <w:kern w:val="2"/>
          <w:sz w:val="21"/>
          <w:szCs w:val="22"/>
          <w:u w:val="single"/>
          <w:lang w:eastAsia="zh-CN"/>
        </w:rPr>
        <w:t>3</w:t>
      </w:r>
      <w:r>
        <w:rPr>
          <w:i/>
          <w:iCs/>
          <w:kern w:val="2"/>
          <w:sz w:val="21"/>
          <w:szCs w:val="22"/>
          <w:u w:val="single"/>
          <w:lang w:eastAsia="zh-CN"/>
        </w:rPr>
        <w:t>年内在经营活动中没有重大违法记录的书面声明</w:t>
      </w:r>
      <w:r>
        <w:rPr>
          <w:b/>
          <w:bCs/>
          <w:i/>
          <w:iCs/>
          <w:kern w:val="2"/>
          <w:sz w:val="21"/>
          <w:szCs w:val="22"/>
          <w:u w:val="single"/>
          <w:lang w:eastAsia="zh-CN"/>
        </w:rPr>
        <w:t>（原件）</w:t>
      </w:r>
      <w:r>
        <w:rPr>
          <w:b/>
          <w:bCs/>
          <w:i/>
          <w:iCs/>
          <w:kern w:val="2"/>
          <w:sz w:val="21"/>
          <w:szCs w:val="22"/>
          <w:u w:val="single"/>
          <w:lang w:eastAsia="zh-CN"/>
        </w:rPr>
        <w:t xml:space="preserve"> </w:t>
      </w:r>
      <w:r>
        <w:rPr>
          <w:b/>
          <w:bCs/>
          <w:i/>
          <w:iCs/>
          <w:kern w:val="2"/>
          <w:sz w:val="21"/>
          <w:szCs w:val="22"/>
          <w:u w:val="single"/>
          <w:lang w:eastAsia="zh-CN"/>
        </w:rPr>
        <w:t>。</w:t>
      </w:r>
    </w:p>
    <w:p w:rsidR="00717FE1" w:rsidRDefault="00717FE1" w:rsidP="00717FE1">
      <w:pPr>
        <w:widowControl w:val="0"/>
        <w:spacing w:line="360" w:lineRule="auto"/>
        <w:ind w:right="312" w:firstLineChars="200" w:firstLine="420"/>
        <w:jc w:val="both"/>
        <w:rPr>
          <w:kern w:val="2"/>
          <w:sz w:val="21"/>
          <w:szCs w:val="21"/>
          <w:lang w:eastAsia="zh-CN"/>
        </w:rPr>
      </w:pPr>
      <w:r>
        <w:rPr>
          <w:kern w:val="2"/>
          <w:sz w:val="21"/>
          <w:szCs w:val="21"/>
          <w:lang w:eastAsia="zh-CN"/>
        </w:rPr>
        <w:t>备注：投标文件的正本和副本中均须提供上述资格证明文件。资格证明文件须清晰可辨，若有缺失或不清晰，将导致投标被拒绝且不允许在开标后补正。</w:t>
      </w:r>
    </w:p>
    <w:p w:rsidR="00717FE1" w:rsidRDefault="00717FE1" w:rsidP="00717FE1">
      <w:pPr>
        <w:widowControl w:val="0"/>
        <w:numPr>
          <w:ilvl w:val="0"/>
          <w:numId w:val="8"/>
        </w:numPr>
        <w:spacing w:before="50" w:after="50" w:line="360" w:lineRule="auto"/>
        <w:ind w:firstLineChars="200" w:firstLine="422"/>
        <w:jc w:val="both"/>
        <w:rPr>
          <w:b/>
          <w:bCs/>
          <w:kern w:val="2"/>
          <w:sz w:val="21"/>
          <w:szCs w:val="21"/>
          <w:lang w:eastAsia="zh-CN"/>
        </w:rPr>
      </w:pPr>
      <w:r>
        <w:rPr>
          <w:b/>
          <w:bCs/>
          <w:kern w:val="2"/>
          <w:sz w:val="21"/>
          <w:szCs w:val="21"/>
          <w:lang w:eastAsia="zh-CN"/>
        </w:rPr>
        <w:t>采购人根据本项目要求规定的特定条件：</w:t>
      </w:r>
    </w:p>
    <w:p w:rsidR="00717FE1" w:rsidRDefault="00717FE1" w:rsidP="00717FE1">
      <w:pPr>
        <w:widowControl w:val="0"/>
        <w:spacing w:line="360" w:lineRule="exact"/>
        <w:ind w:firstLineChars="200" w:firstLine="420"/>
        <w:jc w:val="both"/>
        <w:rPr>
          <w:i/>
          <w:kern w:val="2"/>
          <w:sz w:val="21"/>
          <w:szCs w:val="21"/>
          <w:u w:val="single"/>
          <w:lang w:eastAsia="zh-CN"/>
        </w:rPr>
      </w:pPr>
      <w:r>
        <w:rPr>
          <w:i/>
          <w:kern w:val="2"/>
          <w:sz w:val="21"/>
          <w:szCs w:val="21"/>
          <w:u w:val="single"/>
          <w:lang w:eastAsia="zh-CN"/>
        </w:rPr>
        <w:t>（</w:t>
      </w:r>
      <w:r>
        <w:rPr>
          <w:i/>
          <w:kern w:val="2"/>
          <w:sz w:val="21"/>
          <w:szCs w:val="21"/>
          <w:u w:val="single"/>
          <w:lang w:eastAsia="zh-CN"/>
        </w:rPr>
        <w:t>1</w:t>
      </w:r>
      <w:r>
        <w:rPr>
          <w:i/>
          <w:kern w:val="2"/>
          <w:sz w:val="21"/>
          <w:szCs w:val="21"/>
          <w:u w:val="single"/>
          <w:lang w:eastAsia="zh-CN"/>
        </w:rPr>
        <w:t>）投标人将投标工本费和投标保证金打入指定账户的转账凭证（复</w:t>
      </w:r>
      <w:r>
        <w:rPr>
          <w:b/>
          <w:i/>
          <w:kern w:val="2"/>
          <w:sz w:val="21"/>
          <w:szCs w:val="21"/>
          <w:u w:val="single"/>
          <w:lang w:eastAsia="zh-CN"/>
        </w:rPr>
        <w:t>印件加盖投标人公章</w:t>
      </w:r>
      <w:r>
        <w:rPr>
          <w:i/>
          <w:kern w:val="2"/>
          <w:sz w:val="21"/>
          <w:szCs w:val="21"/>
          <w:u w:val="single"/>
          <w:lang w:eastAsia="zh-CN"/>
        </w:rPr>
        <w:t>）。</w:t>
      </w:r>
    </w:p>
    <w:p w:rsidR="00717FE1" w:rsidRDefault="00717FE1" w:rsidP="00717FE1">
      <w:pPr>
        <w:widowControl w:val="0"/>
        <w:spacing w:line="360" w:lineRule="auto"/>
        <w:ind w:firstLineChars="200" w:firstLine="422"/>
        <w:jc w:val="both"/>
        <w:rPr>
          <w:kern w:val="2"/>
          <w:sz w:val="21"/>
          <w:szCs w:val="21"/>
          <w:lang w:eastAsia="zh-CN"/>
        </w:rPr>
      </w:pPr>
      <w:r>
        <w:rPr>
          <w:b/>
          <w:bCs/>
          <w:kern w:val="2"/>
          <w:sz w:val="21"/>
          <w:szCs w:val="21"/>
          <w:lang w:eastAsia="zh-CN"/>
        </w:rPr>
        <w:t>3</w:t>
      </w:r>
      <w:r>
        <w:rPr>
          <w:b/>
          <w:bCs/>
          <w:kern w:val="2"/>
          <w:sz w:val="21"/>
          <w:szCs w:val="21"/>
          <w:lang w:eastAsia="zh-CN"/>
        </w:rPr>
        <w:t>、非实质性资信证明文件目录</w:t>
      </w:r>
    </w:p>
    <w:p w:rsidR="00717FE1" w:rsidRDefault="00717FE1" w:rsidP="00717FE1">
      <w:pPr>
        <w:widowControl w:val="0"/>
        <w:spacing w:line="360" w:lineRule="auto"/>
        <w:ind w:firstLineChars="200" w:firstLine="420"/>
        <w:jc w:val="both"/>
        <w:rPr>
          <w:kern w:val="2"/>
          <w:sz w:val="21"/>
          <w:szCs w:val="22"/>
          <w:lang w:eastAsia="zh-CN"/>
        </w:rPr>
      </w:pPr>
      <w:r>
        <w:rPr>
          <w:kern w:val="2"/>
          <w:sz w:val="21"/>
          <w:szCs w:val="22"/>
          <w:lang w:eastAsia="zh-CN"/>
        </w:rPr>
        <w:t>格式</w:t>
      </w:r>
      <w:r>
        <w:rPr>
          <w:kern w:val="2"/>
          <w:sz w:val="21"/>
          <w:szCs w:val="22"/>
          <w:lang w:eastAsia="zh-CN"/>
        </w:rPr>
        <w:t xml:space="preserve">1 </w:t>
      </w:r>
      <w:r>
        <w:rPr>
          <w:kern w:val="2"/>
          <w:sz w:val="21"/>
          <w:szCs w:val="22"/>
          <w:lang w:eastAsia="zh-CN"/>
        </w:rPr>
        <w:t>《联合体协议》（接受联合体供应商的项目投标文件中请加入此格式，其他项目不需加入此格式）</w:t>
      </w:r>
    </w:p>
    <w:p w:rsidR="00717FE1" w:rsidRDefault="00717FE1" w:rsidP="00717FE1">
      <w:pPr>
        <w:widowControl w:val="0"/>
        <w:spacing w:line="360" w:lineRule="auto"/>
        <w:ind w:firstLineChars="200" w:firstLine="420"/>
        <w:jc w:val="both"/>
        <w:rPr>
          <w:kern w:val="2"/>
          <w:sz w:val="21"/>
          <w:szCs w:val="22"/>
          <w:lang w:eastAsia="zh-CN"/>
        </w:rPr>
      </w:pPr>
      <w:r>
        <w:rPr>
          <w:kern w:val="2"/>
          <w:sz w:val="21"/>
          <w:szCs w:val="22"/>
          <w:lang w:eastAsia="zh-CN"/>
        </w:rPr>
        <w:t>格式</w:t>
      </w:r>
      <w:r>
        <w:rPr>
          <w:kern w:val="2"/>
          <w:sz w:val="21"/>
          <w:szCs w:val="22"/>
          <w:lang w:eastAsia="zh-CN"/>
        </w:rPr>
        <w:t xml:space="preserve">2 </w:t>
      </w:r>
      <w:r>
        <w:rPr>
          <w:kern w:val="2"/>
          <w:sz w:val="21"/>
          <w:szCs w:val="22"/>
          <w:lang w:eastAsia="zh-CN"/>
        </w:rPr>
        <w:t>《企业声明函》</w:t>
      </w:r>
    </w:p>
    <w:p w:rsidR="00717FE1" w:rsidRDefault="00717FE1" w:rsidP="00717FE1">
      <w:pPr>
        <w:widowControl w:val="0"/>
        <w:spacing w:line="360" w:lineRule="auto"/>
        <w:ind w:firstLineChars="200" w:firstLine="420"/>
        <w:jc w:val="both"/>
        <w:rPr>
          <w:kern w:val="2"/>
          <w:sz w:val="21"/>
          <w:szCs w:val="22"/>
          <w:lang w:eastAsia="zh-CN"/>
        </w:rPr>
        <w:sectPr w:rsidR="00717FE1">
          <w:footerReference w:type="default" r:id="rId7"/>
          <w:pgSz w:w="11906" w:h="16838"/>
          <w:pgMar w:top="1440" w:right="1800" w:bottom="1440" w:left="1800" w:header="851" w:footer="992" w:gutter="0"/>
          <w:cols w:space="720"/>
          <w:docGrid w:type="lines" w:linePitch="312"/>
        </w:sectPr>
      </w:pPr>
      <w:r>
        <w:rPr>
          <w:kern w:val="2"/>
          <w:sz w:val="21"/>
          <w:szCs w:val="22"/>
          <w:lang w:eastAsia="zh-CN"/>
        </w:rPr>
        <w:t>格式</w:t>
      </w:r>
      <w:r>
        <w:rPr>
          <w:kern w:val="2"/>
          <w:sz w:val="21"/>
          <w:szCs w:val="22"/>
          <w:lang w:eastAsia="zh-CN"/>
        </w:rPr>
        <w:t xml:space="preserve">3 </w:t>
      </w:r>
      <w:r>
        <w:rPr>
          <w:kern w:val="2"/>
          <w:sz w:val="21"/>
          <w:szCs w:val="22"/>
          <w:lang w:eastAsia="zh-CN"/>
        </w:rPr>
        <w:t>《残疾人福利性单位声明函》</w:t>
      </w:r>
    </w:p>
    <w:p w:rsidR="00717FE1" w:rsidRDefault="00717FE1" w:rsidP="00717FE1">
      <w:pPr>
        <w:widowControl w:val="0"/>
        <w:spacing w:line="360" w:lineRule="auto"/>
        <w:ind w:firstLineChars="250" w:firstLine="703"/>
        <w:jc w:val="center"/>
        <w:rPr>
          <w:rFonts w:eastAsia="楷体_GB2312"/>
          <w:b/>
          <w:bCs/>
          <w:kern w:val="2"/>
          <w:sz w:val="28"/>
          <w:szCs w:val="28"/>
          <w:lang w:eastAsia="zh-CN"/>
        </w:rPr>
      </w:pPr>
      <w:r>
        <w:rPr>
          <w:rFonts w:eastAsia="楷体_GB2312"/>
          <w:b/>
          <w:bCs/>
          <w:kern w:val="2"/>
          <w:sz w:val="28"/>
          <w:szCs w:val="28"/>
          <w:lang w:eastAsia="zh-CN"/>
        </w:rPr>
        <w:lastRenderedPageBreak/>
        <w:t>投标函</w:t>
      </w: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致：扬州大学</w:t>
      </w:r>
      <w:r w:rsidR="00F908A0">
        <w:rPr>
          <w:rFonts w:eastAsia="楷体_GB2312" w:hint="eastAsia"/>
          <w:kern w:val="2"/>
          <w:szCs w:val="24"/>
          <w:lang w:eastAsia="zh-CN"/>
        </w:rPr>
        <w:t>广陵学院</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根据贵方</w:t>
      </w:r>
      <w:r>
        <w:rPr>
          <w:rFonts w:eastAsia="楷体_GB2312"/>
          <w:kern w:val="2"/>
          <w:szCs w:val="24"/>
          <w:u w:val="single"/>
          <w:lang w:eastAsia="zh-CN"/>
        </w:rPr>
        <w:t xml:space="preserve">          </w:t>
      </w:r>
      <w:r>
        <w:rPr>
          <w:rFonts w:eastAsia="楷体_GB2312" w:hint="eastAsia"/>
          <w:kern w:val="2"/>
          <w:szCs w:val="24"/>
          <w:lang w:eastAsia="zh-CN"/>
        </w:rPr>
        <w:t xml:space="preserve">    </w:t>
      </w:r>
      <w:r>
        <w:rPr>
          <w:rFonts w:eastAsia="楷体_GB2312"/>
          <w:kern w:val="2"/>
          <w:szCs w:val="24"/>
          <w:lang w:eastAsia="zh-CN"/>
        </w:rPr>
        <w:t>项目投标邀请，正式授权下述签字人</w:t>
      </w:r>
      <w:r>
        <w:rPr>
          <w:rFonts w:eastAsia="楷体_GB2312"/>
          <w:kern w:val="2"/>
          <w:szCs w:val="24"/>
          <w:u w:val="single"/>
          <w:lang w:eastAsia="zh-CN"/>
        </w:rPr>
        <w:t xml:space="preserve">          </w:t>
      </w:r>
      <w:r>
        <w:rPr>
          <w:rFonts w:eastAsia="楷体_GB2312"/>
          <w:kern w:val="2"/>
          <w:szCs w:val="24"/>
          <w:lang w:eastAsia="zh-CN"/>
        </w:rPr>
        <w:t>(</w:t>
      </w:r>
      <w:r>
        <w:rPr>
          <w:rFonts w:eastAsia="楷体_GB2312"/>
          <w:kern w:val="2"/>
          <w:szCs w:val="24"/>
          <w:lang w:eastAsia="zh-CN"/>
        </w:rPr>
        <w:t>姓名和职务</w:t>
      </w:r>
      <w:r>
        <w:rPr>
          <w:rFonts w:eastAsia="楷体_GB2312"/>
          <w:kern w:val="2"/>
          <w:szCs w:val="24"/>
          <w:lang w:eastAsia="zh-CN"/>
        </w:rPr>
        <w:t>)</w:t>
      </w:r>
      <w:r>
        <w:rPr>
          <w:rFonts w:eastAsia="楷体_GB2312"/>
          <w:kern w:val="2"/>
          <w:szCs w:val="24"/>
          <w:lang w:eastAsia="zh-CN"/>
        </w:rPr>
        <w:t>代表投标人</w:t>
      </w:r>
      <w:r>
        <w:rPr>
          <w:rFonts w:eastAsia="楷体_GB2312"/>
          <w:kern w:val="2"/>
          <w:szCs w:val="24"/>
          <w:u w:val="single"/>
          <w:lang w:eastAsia="zh-CN"/>
        </w:rPr>
        <w:t xml:space="preserve">          </w:t>
      </w:r>
      <w:r>
        <w:rPr>
          <w:rFonts w:eastAsia="楷体_GB2312"/>
          <w:kern w:val="2"/>
          <w:szCs w:val="24"/>
          <w:lang w:eastAsia="zh-CN"/>
        </w:rPr>
        <w:t>（投标供应商名称），提交投标文件</w:t>
      </w:r>
      <w:r>
        <w:rPr>
          <w:rFonts w:eastAsia="楷体_GB2312"/>
          <w:b/>
          <w:bCs/>
          <w:kern w:val="2"/>
          <w:szCs w:val="24"/>
          <w:u w:val="single"/>
          <w:lang w:eastAsia="zh-CN"/>
        </w:rPr>
        <w:t>一式</w:t>
      </w:r>
      <w:r w:rsidR="00F908A0">
        <w:rPr>
          <w:rFonts w:eastAsia="楷体_GB2312" w:hint="eastAsia"/>
          <w:b/>
          <w:bCs/>
          <w:kern w:val="2"/>
          <w:szCs w:val="24"/>
          <w:u w:val="single"/>
          <w:lang w:eastAsia="zh-CN"/>
        </w:rPr>
        <w:t>叁</w:t>
      </w:r>
      <w:r>
        <w:rPr>
          <w:rFonts w:eastAsia="楷体_GB2312"/>
          <w:b/>
          <w:bCs/>
          <w:kern w:val="2"/>
          <w:szCs w:val="24"/>
          <w:u w:val="single"/>
          <w:lang w:eastAsia="zh-CN"/>
        </w:rPr>
        <w:t>份</w:t>
      </w:r>
      <w:r>
        <w:rPr>
          <w:rFonts w:eastAsia="楷体_GB2312"/>
          <w:b/>
          <w:bCs/>
          <w:kern w:val="2"/>
          <w:szCs w:val="24"/>
          <w:u w:val="single"/>
          <w:lang w:eastAsia="zh-CN"/>
        </w:rPr>
        <w:t>(</w:t>
      </w:r>
      <w:r>
        <w:rPr>
          <w:rFonts w:eastAsia="楷体_GB2312"/>
          <w:b/>
          <w:bCs/>
          <w:kern w:val="2"/>
          <w:szCs w:val="24"/>
          <w:u w:val="single"/>
          <w:lang w:eastAsia="zh-CN"/>
        </w:rPr>
        <w:t>一份正本，</w:t>
      </w:r>
      <w:r w:rsidR="00F908A0">
        <w:rPr>
          <w:rFonts w:eastAsia="楷体_GB2312" w:hint="eastAsia"/>
          <w:b/>
          <w:bCs/>
          <w:kern w:val="2"/>
          <w:szCs w:val="24"/>
          <w:u w:val="single"/>
          <w:lang w:eastAsia="zh-CN"/>
        </w:rPr>
        <w:t>贰</w:t>
      </w:r>
      <w:r>
        <w:rPr>
          <w:rFonts w:eastAsia="楷体_GB2312"/>
          <w:b/>
          <w:bCs/>
          <w:kern w:val="2"/>
          <w:szCs w:val="24"/>
          <w:u w:val="single"/>
          <w:lang w:eastAsia="zh-CN"/>
        </w:rPr>
        <w:t>份副本</w:t>
      </w:r>
      <w:r>
        <w:rPr>
          <w:rFonts w:eastAsia="楷体_GB2312"/>
          <w:kern w:val="2"/>
          <w:szCs w:val="24"/>
          <w:u w:val="single"/>
          <w:lang w:eastAsia="zh-CN"/>
        </w:rPr>
        <w:t>)</w:t>
      </w:r>
      <w:r>
        <w:rPr>
          <w:rFonts w:eastAsia="楷体_GB2312"/>
          <w:kern w:val="2"/>
          <w:szCs w:val="24"/>
          <w:lang w:eastAsia="zh-CN"/>
        </w:rPr>
        <w:t>。</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据此函，签字</w:t>
      </w:r>
      <w:proofErr w:type="gramStart"/>
      <w:r>
        <w:rPr>
          <w:rFonts w:eastAsia="楷体_GB2312"/>
          <w:kern w:val="2"/>
          <w:szCs w:val="24"/>
          <w:lang w:eastAsia="zh-CN"/>
        </w:rPr>
        <w:t>人兹宣布</w:t>
      </w:r>
      <w:proofErr w:type="gramEnd"/>
      <w:r>
        <w:rPr>
          <w:rFonts w:eastAsia="楷体_GB2312"/>
          <w:kern w:val="2"/>
          <w:szCs w:val="24"/>
          <w:lang w:eastAsia="zh-CN"/>
        </w:rPr>
        <w:t>同意如下：</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、按招标需求的投标价格，该报价见</w:t>
      </w:r>
      <w:r>
        <w:rPr>
          <w:rFonts w:eastAsia="楷体_GB2312"/>
          <w:kern w:val="2"/>
          <w:szCs w:val="24"/>
          <w:lang w:eastAsia="zh-CN"/>
        </w:rPr>
        <w:t>“</w:t>
      </w:r>
      <w:r>
        <w:rPr>
          <w:rFonts w:eastAsia="楷体_GB2312"/>
          <w:kern w:val="2"/>
          <w:szCs w:val="24"/>
          <w:lang w:eastAsia="zh-CN"/>
        </w:rPr>
        <w:t>开标一览表</w:t>
      </w:r>
      <w:r>
        <w:rPr>
          <w:rFonts w:eastAsia="楷体_GB2312"/>
          <w:kern w:val="2"/>
          <w:szCs w:val="24"/>
          <w:lang w:eastAsia="zh-CN"/>
        </w:rPr>
        <w:t>”</w:t>
      </w:r>
      <w:r>
        <w:rPr>
          <w:rFonts w:eastAsia="楷体_GB2312"/>
          <w:kern w:val="2"/>
          <w:szCs w:val="24"/>
          <w:lang w:eastAsia="zh-CN"/>
        </w:rPr>
        <w:t>。</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、我们已详细审核全部招标文件及其有效补充文件，我们知道必须放弃提出含糊不清或误解的问题的权利。</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、我们同意从规定的开标日期起遵循本投标文件，并在规定的投标有效期期满之前均具有约束力。</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4</w:t>
      </w:r>
      <w:r>
        <w:rPr>
          <w:rFonts w:eastAsia="楷体_GB2312"/>
          <w:kern w:val="2"/>
          <w:szCs w:val="24"/>
          <w:lang w:eastAsia="zh-CN"/>
        </w:rPr>
        <w:t>、如果在开标后规定的投标有效期内撤回投标，我们的投标保证金贵方不予退还。</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5</w:t>
      </w:r>
      <w:r>
        <w:rPr>
          <w:rFonts w:eastAsia="楷体_GB2312"/>
          <w:kern w:val="2"/>
          <w:szCs w:val="24"/>
          <w:lang w:eastAsia="zh-CN"/>
        </w:rPr>
        <w:t>、同意向贵方提供贵方可能要求的与投标有关的任何证据或资料。</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6</w:t>
      </w:r>
      <w:r>
        <w:rPr>
          <w:rFonts w:eastAsia="楷体_GB2312"/>
          <w:kern w:val="2"/>
          <w:szCs w:val="24"/>
          <w:lang w:eastAsia="zh-CN"/>
        </w:rPr>
        <w:t>、一旦我方中标，我方将根据招标文件的规定，严格履行合同，并保证于承诺的时间完成货物的供应、运送等服务，交付采购人验收、使用。</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7</w:t>
      </w:r>
      <w:r>
        <w:rPr>
          <w:rFonts w:eastAsia="楷体_GB2312"/>
          <w:kern w:val="2"/>
          <w:szCs w:val="24"/>
          <w:lang w:eastAsia="zh-CN"/>
        </w:rPr>
        <w:t>、我方将严格遵守《中华人民共和国政府采购法》第七十七条规定，若有下列情形之一的，将被处以采购金额</w:t>
      </w:r>
      <w:r>
        <w:rPr>
          <w:rFonts w:eastAsia="楷体_GB2312"/>
          <w:kern w:val="2"/>
          <w:szCs w:val="24"/>
          <w:lang w:eastAsia="zh-CN"/>
        </w:rPr>
        <w:t>5‰</w:t>
      </w:r>
      <w:r>
        <w:rPr>
          <w:rFonts w:eastAsia="楷体_GB2312"/>
          <w:kern w:val="2"/>
          <w:szCs w:val="24"/>
          <w:lang w:eastAsia="zh-CN"/>
        </w:rPr>
        <w:t>以上</w:t>
      </w:r>
      <w:r>
        <w:rPr>
          <w:rFonts w:eastAsia="楷体_GB2312"/>
          <w:kern w:val="2"/>
          <w:szCs w:val="24"/>
          <w:lang w:eastAsia="zh-CN"/>
        </w:rPr>
        <w:t>10‰</w:t>
      </w:r>
      <w:r>
        <w:rPr>
          <w:rFonts w:eastAsia="楷体_GB2312"/>
          <w:kern w:val="2"/>
          <w:szCs w:val="24"/>
          <w:lang w:eastAsia="zh-CN"/>
        </w:rPr>
        <w:t>以下的罚款，列入不良行为记录名单，在一至三年内禁止参加贵方采购活动；有违法所得的，并处没收违法所得；情节严重的，由工商行政管理机关吊销营业执照；构成犯罪的，依法追究刑事责任：</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1</w:t>
      </w:r>
      <w:r>
        <w:rPr>
          <w:rFonts w:eastAsia="楷体_GB2312"/>
          <w:kern w:val="2"/>
          <w:szCs w:val="24"/>
          <w:lang w:eastAsia="zh-CN"/>
        </w:rPr>
        <w:t>）提供虚假材料谋取中标、成交的；</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2</w:t>
      </w:r>
      <w:r>
        <w:rPr>
          <w:rFonts w:eastAsia="楷体_GB2312"/>
          <w:kern w:val="2"/>
          <w:szCs w:val="24"/>
          <w:lang w:eastAsia="zh-CN"/>
        </w:rPr>
        <w:t>）采取不正当手段诋毁、排挤其他供应商的；</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3</w:t>
      </w:r>
      <w:r>
        <w:rPr>
          <w:rFonts w:eastAsia="楷体_GB2312"/>
          <w:kern w:val="2"/>
          <w:szCs w:val="24"/>
          <w:lang w:eastAsia="zh-CN"/>
        </w:rPr>
        <w:t>）与采购人、其它供应商或者采购代理机构恶意串通的；</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4</w:t>
      </w:r>
      <w:r>
        <w:rPr>
          <w:rFonts w:eastAsia="楷体_GB2312"/>
          <w:kern w:val="2"/>
          <w:szCs w:val="24"/>
          <w:lang w:eastAsia="zh-CN"/>
        </w:rPr>
        <w:t>）向采购人、采购代理机构行贿或者提供其他不正当利益的；</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5</w:t>
      </w:r>
      <w:r>
        <w:rPr>
          <w:rFonts w:eastAsia="楷体_GB2312"/>
          <w:kern w:val="2"/>
          <w:szCs w:val="24"/>
          <w:lang w:eastAsia="zh-CN"/>
        </w:rPr>
        <w:t>）拒绝有关部门监督检查或提供虚假情况的。</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8</w:t>
      </w:r>
      <w:r>
        <w:rPr>
          <w:rFonts w:eastAsia="楷体_GB2312"/>
          <w:kern w:val="2"/>
          <w:szCs w:val="24"/>
          <w:lang w:eastAsia="zh-CN"/>
        </w:rPr>
        <w:t>、与本投标有关的正式通讯地址为：</w:t>
      </w:r>
    </w:p>
    <w:p w:rsidR="00717FE1" w:rsidRDefault="00717FE1" w:rsidP="00717FE1">
      <w:pPr>
        <w:widowControl w:val="0"/>
        <w:spacing w:line="340" w:lineRule="exact"/>
        <w:ind w:firstLineChars="200" w:firstLine="480"/>
        <w:jc w:val="both"/>
        <w:rPr>
          <w:rFonts w:eastAsia="楷体_GB2312"/>
          <w:kern w:val="2"/>
          <w:szCs w:val="24"/>
          <w:u w:val="single"/>
          <w:lang w:eastAsia="zh-CN"/>
        </w:rPr>
      </w:pPr>
      <w:r>
        <w:rPr>
          <w:rFonts w:eastAsia="楷体_GB2312"/>
          <w:kern w:val="2"/>
          <w:szCs w:val="24"/>
          <w:lang w:eastAsia="zh-CN"/>
        </w:rPr>
        <w:t>地址：</w:t>
      </w:r>
    </w:p>
    <w:p w:rsidR="00717FE1" w:rsidRDefault="00717FE1" w:rsidP="00717FE1">
      <w:pPr>
        <w:widowControl w:val="0"/>
        <w:spacing w:line="340" w:lineRule="exact"/>
        <w:ind w:firstLineChars="200" w:firstLine="480"/>
        <w:jc w:val="both"/>
        <w:rPr>
          <w:rFonts w:eastAsia="楷体_GB2312"/>
          <w:kern w:val="2"/>
          <w:szCs w:val="24"/>
          <w:u w:val="single"/>
          <w:lang w:eastAsia="zh-CN"/>
        </w:rPr>
      </w:pPr>
      <w:r>
        <w:rPr>
          <w:rFonts w:eastAsia="楷体_GB2312"/>
          <w:kern w:val="2"/>
          <w:szCs w:val="24"/>
          <w:lang w:eastAsia="zh-CN"/>
        </w:rPr>
        <w:t>电话：</w:t>
      </w:r>
    </w:p>
    <w:p w:rsidR="00717FE1" w:rsidRDefault="00717FE1" w:rsidP="00717FE1">
      <w:pPr>
        <w:widowControl w:val="0"/>
        <w:spacing w:line="340" w:lineRule="exact"/>
        <w:ind w:firstLineChars="200" w:firstLine="480"/>
        <w:jc w:val="both"/>
        <w:rPr>
          <w:rFonts w:eastAsia="楷体_GB2312"/>
          <w:kern w:val="2"/>
          <w:szCs w:val="24"/>
          <w:u w:val="single"/>
          <w:lang w:eastAsia="zh-CN"/>
        </w:rPr>
      </w:pPr>
      <w:r>
        <w:rPr>
          <w:rFonts w:eastAsia="楷体_GB2312"/>
          <w:kern w:val="2"/>
          <w:szCs w:val="24"/>
          <w:lang w:eastAsia="zh-CN"/>
        </w:rPr>
        <w:t>传真：</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E-mail</w:t>
      </w:r>
      <w:r>
        <w:rPr>
          <w:rFonts w:eastAsia="楷体_GB2312"/>
          <w:kern w:val="2"/>
          <w:szCs w:val="24"/>
          <w:lang w:eastAsia="zh-CN"/>
        </w:rPr>
        <w:t>：</w:t>
      </w:r>
    </w:p>
    <w:p w:rsidR="00717FE1" w:rsidRDefault="00717FE1" w:rsidP="00717FE1">
      <w:pPr>
        <w:widowControl w:val="0"/>
        <w:spacing w:line="340" w:lineRule="exact"/>
        <w:ind w:firstLineChars="200" w:firstLine="480"/>
        <w:jc w:val="both"/>
        <w:rPr>
          <w:rFonts w:eastAsia="楷体_GB2312"/>
          <w:kern w:val="2"/>
          <w:szCs w:val="24"/>
          <w:u w:val="single"/>
          <w:lang w:eastAsia="zh-CN"/>
        </w:rPr>
      </w:pPr>
      <w:r>
        <w:rPr>
          <w:rFonts w:eastAsia="楷体_GB2312"/>
          <w:kern w:val="2"/>
          <w:szCs w:val="24"/>
          <w:lang w:eastAsia="zh-CN"/>
        </w:rPr>
        <w:t>投标供应商授权代表姓名（签字）：</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投标供应商名称（章）：</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日期：</w:t>
      </w:r>
      <w:r>
        <w:rPr>
          <w:rFonts w:eastAsia="楷体_GB2312"/>
          <w:kern w:val="2"/>
          <w:szCs w:val="24"/>
          <w:lang w:eastAsia="zh-CN"/>
        </w:rPr>
        <w:t xml:space="preserve">    </w:t>
      </w:r>
      <w:r>
        <w:rPr>
          <w:rFonts w:eastAsia="楷体_GB2312"/>
          <w:kern w:val="2"/>
          <w:szCs w:val="24"/>
          <w:lang w:eastAsia="zh-CN"/>
        </w:rPr>
        <w:t>年</w:t>
      </w:r>
      <w:r>
        <w:rPr>
          <w:rFonts w:eastAsia="楷体_GB2312"/>
          <w:kern w:val="2"/>
          <w:szCs w:val="24"/>
          <w:lang w:eastAsia="zh-CN"/>
        </w:rPr>
        <w:t xml:space="preserve">    </w:t>
      </w:r>
      <w:r>
        <w:rPr>
          <w:rFonts w:eastAsia="楷体_GB2312"/>
          <w:kern w:val="2"/>
          <w:szCs w:val="24"/>
          <w:lang w:eastAsia="zh-CN"/>
        </w:rPr>
        <w:t>月</w:t>
      </w:r>
      <w:r>
        <w:rPr>
          <w:rFonts w:eastAsia="楷体_GB2312"/>
          <w:kern w:val="2"/>
          <w:szCs w:val="24"/>
          <w:lang w:eastAsia="zh-CN"/>
        </w:rPr>
        <w:t xml:space="preserve">    </w:t>
      </w:r>
      <w:r>
        <w:rPr>
          <w:rFonts w:eastAsia="楷体_GB2312"/>
          <w:kern w:val="2"/>
          <w:szCs w:val="24"/>
          <w:lang w:eastAsia="zh-CN"/>
        </w:rPr>
        <w:t>日</w:t>
      </w:r>
    </w:p>
    <w:p w:rsidR="00717FE1" w:rsidRDefault="00717FE1" w:rsidP="00717FE1">
      <w:pPr>
        <w:widowControl w:val="0"/>
        <w:spacing w:line="340" w:lineRule="exact"/>
        <w:ind w:firstLineChars="200" w:firstLine="480"/>
        <w:jc w:val="both"/>
        <w:rPr>
          <w:rFonts w:eastAsia="楷体_GB2312"/>
          <w:kern w:val="2"/>
          <w:szCs w:val="24"/>
          <w:lang w:eastAsia="zh-CN"/>
        </w:rPr>
      </w:pPr>
      <w:r>
        <w:rPr>
          <w:rFonts w:eastAsia="楷体_GB2312"/>
          <w:kern w:val="2"/>
          <w:szCs w:val="24"/>
          <w:lang w:eastAsia="zh-CN"/>
        </w:rPr>
        <w:t>9</w:t>
      </w:r>
      <w:r>
        <w:rPr>
          <w:rFonts w:eastAsia="楷体_GB2312"/>
          <w:kern w:val="2"/>
          <w:szCs w:val="24"/>
          <w:lang w:eastAsia="zh-CN"/>
        </w:rPr>
        <w:t>、供应商开户信息：</w:t>
      </w:r>
    </w:p>
    <w:p w:rsidR="00717FE1" w:rsidRDefault="00717FE1" w:rsidP="00717FE1">
      <w:pPr>
        <w:widowControl w:val="0"/>
        <w:spacing w:line="360" w:lineRule="exact"/>
        <w:ind w:firstLineChars="200" w:firstLine="480"/>
        <w:jc w:val="both"/>
        <w:rPr>
          <w:rFonts w:eastAsia="楷体_GB2312"/>
          <w:kern w:val="2"/>
          <w:szCs w:val="24"/>
          <w:u w:val="single"/>
          <w:lang w:eastAsia="zh-CN"/>
        </w:rPr>
      </w:pPr>
      <w:r>
        <w:rPr>
          <w:rFonts w:eastAsia="楷体_GB2312"/>
          <w:kern w:val="2"/>
          <w:szCs w:val="24"/>
          <w:lang w:eastAsia="zh-CN"/>
        </w:rPr>
        <w:t>账户名：</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开户行：</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账号：</w:t>
      </w: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40" w:lineRule="exact"/>
        <w:ind w:firstLineChars="200" w:firstLine="562"/>
        <w:jc w:val="center"/>
        <w:rPr>
          <w:rFonts w:eastAsia="楷体_GB2312"/>
          <w:b/>
          <w:bCs/>
          <w:kern w:val="2"/>
          <w:sz w:val="28"/>
          <w:szCs w:val="44"/>
          <w:lang w:eastAsia="zh-CN"/>
        </w:rPr>
      </w:pPr>
      <w:r>
        <w:rPr>
          <w:rFonts w:eastAsia="楷体_GB2312"/>
          <w:b/>
          <w:bCs/>
          <w:kern w:val="2"/>
          <w:sz w:val="28"/>
          <w:szCs w:val="44"/>
          <w:lang w:eastAsia="zh-CN"/>
        </w:rPr>
        <w:lastRenderedPageBreak/>
        <w:t>资格声明</w:t>
      </w: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1</w:t>
      </w:r>
      <w:r>
        <w:rPr>
          <w:rFonts w:eastAsia="楷体_GB2312"/>
          <w:kern w:val="2"/>
          <w:szCs w:val="24"/>
          <w:lang w:eastAsia="zh-CN"/>
        </w:rPr>
        <w:t>、名称及其它情况：</w:t>
      </w: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1</w:t>
      </w:r>
      <w:r>
        <w:rPr>
          <w:rFonts w:eastAsia="楷体_GB2312"/>
          <w:kern w:val="2"/>
          <w:szCs w:val="24"/>
          <w:lang w:eastAsia="zh-CN"/>
        </w:rPr>
        <w:t>）投标人名称：</w:t>
      </w:r>
    </w:p>
    <w:p w:rsidR="00717FE1" w:rsidRDefault="00717FE1" w:rsidP="00717FE1">
      <w:pPr>
        <w:widowControl w:val="0"/>
        <w:tabs>
          <w:tab w:val="left" w:pos="4530"/>
        </w:tabs>
        <w:spacing w:line="340" w:lineRule="exact"/>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2</w:t>
      </w:r>
      <w:r>
        <w:rPr>
          <w:rFonts w:eastAsia="楷体_GB2312"/>
          <w:kern w:val="2"/>
          <w:szCs w:val="24"/>
          <w:lang w:eastAsia="zh-CN"/>
        </w:rPr>
        <w:t>）地址：</w:t>
      </w:r>
      <w:r>
        <w:rPr>
          <w:rFonts w:eastAsia="楷体_GB2312"/>
          <w:kern w:val="2"/>
          <w:szCs w:val="24"/>
          <w:lang w:eastAsia="zh-CN"/>
        </w:rPr>
        <w:tab/>
      </w:r>
      <w:r>
        <w:rPr>
          <w:rFonts w:eastAsia="楷体_GB2312"/>
          <w:kern w:val="2"/>
          <w:szCs w:val="24"/>
          <w:lang w:eastAsia="zh-CN"/>
        </w:rPr>
        <w:t>邮编：</w:t>
      </w:r>
    </w:p>
    <w:p w:rsidR="00717FE1" w:rsidRDefault="00717FE1" w:rsidP="00717FE1">
      <w:pPr>
        <w:widowControl w:val="0"/>
        <w:tabs>
          <w:tab w:val="left" w:pos="600"/>
          <w:tab w:val="left" w:pos="4320"/>
        </w:tabs>
        <w:spacing w:line="340" w:lineRule="exact"/>
        <w:ind w:firstLineChars="250" w:firstLine="600"/>
        <w:jc w:val="both"/>
        <w:rPr>
          <w:rFonts w:eastAsia="楷体_GB2312"/>
          <w:kern w:val="2"/>
          <w:szCs w:val="24"/>
          <w:lang w:eastAsia="zh-CN"/>
        </w:rPr>
      </w:pPr>
      <w:r>
        <w:rPr>
          <w:rFonts w:eastAsia="楷体_GB2312"/>
          <w:kern w:val="2"/>
          <w:szCs w:val="24"/>
          <w:lang w:eastAsia="zh-CN"/>
        </w:rPr>
        <w:t>电话：传真：</w:t>
      </w:r>
    </w:p>
    <w:p w:rsidR="00717FE1" w:rsidRDefault="00717FE1" w:rsidP="00717FE1">
      <w:pPr>
        <w:widowControl w:val="0"/>
        <w:spacing w:line="340" w:lineRule="exact"/>
        <w:jc w:val="both"/>
        <w:rPr>
          <w:rFonts w:eastAsia="楷体_GB2312"/>
          <w:kern w:val="2"/>
          <w:szCs w:val="24"/>
          <w:u w:val="single"/>
          <w:lang w:eastAsia="zh-CN"/>
        </w:rPr>
      </w:pPr>
      <w:r>
        <w:rPr>
          <w:rFonts w:eastAsia="楷体_GB2312"/>
          <w:kern w:val="2"/>
          <w:szCs w:val="24"/>
          <w:lang w:eastAsia="zh-CN"/>
        </w:rPr>
        <w:t>（</w:t>
      </w:r>
      <w:r>
        <w:rPr>
          <w:rFonts w:eastAsia="楷体_GB2312"/>
          <w:kern w:val="2"/>
          <w:szCs w:val="24"/>
          <w:lang w:eastAsia="zh-CN"/>
        </w:rPr>
        <w:t>3</w:t>
      </w:r>
      <w:r>
        <w:rPr>
          <w:rFonts w:eastAsia="楷体_GB2312"/>
          <w:kern w:val="2"/>
          <w:szCs w:val="24"/>
          <w:lang w:eastAsia="zh-CN"/>
        </w:rPr>
        <w:t>）成立和</w:t>
      </w:r>
      <w:r>
        <w:rPr>
          <w:rFonts w:eastAsia="楷体_GB2312"/>
          <w:kern w:val="2"/>
          <w:szCs w:val="24"/>
          <w:lang w:eastAsia="zh-CN"/>
        </w:rPr>
        <w:t>/</w:t>
      </w:r>
      <w:r>
        <w:rPr>
          <w:rFonts w:eastAsia="楷体_GB2312"/>
          <w:kern w:val="2"/>
          <w:szCs w:val="24"/>
          <w:lang w:eastAsia="zh-CN"/>
        </w:rPr>
        <w:t>或注册日期：</w:t>
      </w: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4</w:t>
      </w:r>
      <w:r>
        <w:rPr>
          <w:rFonts w:eastAsia="楷体_GB2312"/>
          <w:kern w:val="2"/>
          <w:szCs w:val="24"/>
          <w:lang w:eastAsia="zh-CN"/>
        </w:rPr>
        <w:t>）法定代表人及主要负责人：</w:t>
      </w:r>
    </w:p>
    <w:p w:rsidR="00717FE1" w:rsidRDefault="00717FE1" w:rsidP="00717FE1">
      <w:pPr>
        <w:widowControl w:val="0"/>
        <w:spacing w:line="340" w:lineRule="exact"/>
        <w:jc w:val="both"/>
        <w:rPr>
          <w:rFonts w:eastAsia="楷体_GB2312"/>
          <w:kern w:val="2"/>
          <w:szCs w:val="24"/>
          <w:u w:val="single"/>
          <w:lang w:eastAsia="zh-CN"/>
        </w:rPr>
      </w:pPr>
      <w:r>
        <w:rPr>
          <w:rFonts w:eastAsia="楷体_GB2312"/>
          <w:kern w:val="2"/>
          <w:szCs w:val="24"/>
          <w:lang w:eastAsia="zh-CN"/>
        </w:rPr>
        <w:t>（</w:t>
      </w:r>
      <w:r>
        <w:rPr>
          <w:rFonts w:eastAsia="楷体_GB2312"/>
          <w:kern w:val="2"/>
          <w:szCs w:val="24"/>
          <w:lang w:eastAsia="zh-CN"/>
        </w:rPr>
        <w:t>5</w:t>
      </w:r>
      <w:r>
        <w:rPr>
          <w:rFonts w:eastAsia="楷体_GB2312"/>
          <w:kern w:val="2"/>
          <w:szCs w:val="24"/>
          <w:lang w:eastAsia="zh-CN"/>
        </w:rPr>
        <w:t>）注册资金：</w:t>
      </w: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w:t>
      </w:r>
      <w:r>
        <w:rPr>
          <w:rFonts w:eastAsia="楷体_GB2312"/>
          <w:kern w:val="2"/>
          <w:szCs w:val="24"/>
          <w:lang w:eastAsia="zh-CN"/>
        </w:rPr>
        <w:t>6</w:t>
      </w:r>
      <w:r>
        <w:rPr>
          <w:rFonts w:eastAsia="楷体_GB2312"/>
          <w:kern w:val="2"/>
          <w:szCs w:val="24"/>
          <w:lang w:eastAsia="zh-CN"/>
        </w:rPr>
        <w:t>）近期资产负债表：（</w:t>
      </w:r>
      <w:r>
        <w:rPr>
          <w:rFonts w:eastAsia="楷体_GB2312"/>
          <w:kern w:val="2"/>
          <w:szCs w:val="24"/>
          <w:u w:val="single"/>
          <w:lang w:eastAsia="zh-CN"/>
        </w:rPr>
        <w:t>截止</w:t>
      </w:r>
      <w:r>
        <w:rPr>
          <w:rFonts w:eastAsia="楷体_GB2312"/>
          <w:kern w:val="2"/>
          <w:szCs w:val="24"/>
          <w:u w:val="single"/>
          <w:lang w:eastAsia="zh-CN"/>
        </w:rPr>
        <w:t>2019</w:t>
      </w:r>
      <w:r>
        <w:rPr>
          <w:rFonts w:eastAsia="楷体_GB2312"/>
          <w:kern w:val="2"/>
          <w:szCs w:val="24"/>
          <w:u w:val="single"/>
          <w:lang w:eastAsia="zh-CN"/>
        </w:rPr>
        <w:t>年</w:t>
      </w:r>
      <w:r>
        <w:rPr>
          <w:rFonts w:eastAsia="楷体_GB2312"/>
          <w:kern w:val="2"/>
          <w:szCs w:val="24"/>
          <w:u w:val="single"/>
          <w:lang w:eastAsia="zh-CN"/>
        </w:rPr>
        <w:t>12</w:t>
      </w:r>
      <w:r>
        <w:rPr>
          <w:rFonts w:eastAsia="楷体_GB2312"/>
          <w:kern w:val="2"/>
          <w:szCs w:val="24"/>
          <w:u w:val="single"/>
          <w:lang w:eastAsia="zh-CN"/>
        </w:rPr>
        <w:t>月</w:t>
      </w:r>
      <w:r>
        <w:rPr>
          <w:rFonts w:eastAsia="楷体_GB2312"/>
          <w:kern w:val="2"/>
          <w:szCs w:val="24"/>
          <w:u w:val="single"/>
          <w:lang w:eastAsia="zh-CN"/>
        </w:rPr>
        <w:t>31</w:t>
      </w:r>
      <w:r>
        <w:rPr>
          <w:rFonts w:eastAsia="楷体_GB2312"/>
          <w:kern w:val="2"/>
          <w:szCs w:val="24"/>
          <w:u w:val="single"/>
          <w:lang w:eastAsia="zh-CN"/>
        </w:rPr>
        <w:t>日</w:t>
      </w:r>
      <w:r>
        <w:rPr>
          <w:rFonts w:eastAsia="楷体_GB2312"/>
          <w:kern w:val="2"/>
          <w:szCs w:val="24"/>
          <w:lang w:eastAsia="zh-CN"/>
        </w:rPr>
        <w:t>）</w:t>
      </w:r>
    </w:p>
    <w:p w:rsidR="00717FE1" w:rsidRDefault="00717FE1" w:rsidP="00717FE1">
      <w:pPr>
        <w:widowControl w:val="0"/>
        <w:spacing w:line="340" w:lineRule="exact"/>
        <w:ind w:firstLine="240"/>
        <w:jc w:val="both"/>
        <w:rPr>
          <w:rFonts w:eastAsia="楷体_GB2312"/>
          <w:kern w:val="2"/>
          <w:szCs w:val="24"/>
          <w:lang w:eastAsia="zh-CN"/>
        </w:rPr>
      </w:pPr>
      <w:r>
        <w:rPr>
          <w:rFonts w:eastAsia="楷体_GB2312"/>
          <w:kern w:val="2"/>
          <w:szCs w:val="24"/>
          <w:lang w:eastAsia="zh-CN"/>
        </w:rPr>
        <w:t>&lt;1&gt;</w:t>
      </w:r>
      <w:r>
        <w:rPr>
          <w:rFonts w:eastAsia="楷体_GB2312"/>
          <w:kern w:val="2"/>
          <w:szCs w:val="24"/>
          <w:lang w:eastAsia="zh-CN"/>
        </w:rPr>
        <w:t>固定资产：</w:t>
      </w:r>
    </w:p>
    <w:p w:rsidR="00717FE1" w:rsidRDefault="00717FE1" w:rsidP="00717FE1">
      <w:pPr>
        <w:widowControl w:val="0"/>
        <w:spacing w:line="340" w:lineRule="exact"/>
        <w:ind w:firstLine="240"/>
        <w:jc w:val="both"/>
        <w:rPr>
          <w:rFonts w:eastAsia="楷体_GB2312"/>
          <w:kern w:val="2"/>
          <w:szCs w:val="24"/>
          <w:lang w:eastAsia="zh-CN"/>
        </w:rPr>
      </w:pPr>
      <w:r>
        <w:rPr>
          <w:rFonts w:eastAsia="楷体_GB2312"/>
          <w:kern w:val="2"/>
          <w:szCs w:val="24"/>
          <w:lang w:eastAsia="zh-CN"/>
        </w:rPr>
        <w:t>&lt;2&gt;</w:t>
      </w:r>
      <w:r>
        <w:rPr>
          <w:rFonts w:eastAsia="楷体_GB2312"/>
          <w:kern w:val="2"/>
          <w:szCs w:val="24"/>
          <w:lang w:eastAsia="zh-CN"/>
        </w:rPr>
        <w:t>流动资金：</w:t>
      </w:r>
    </w:p>
    <w:p w:rsidR="00717FE1" w:rsidRDefault="00717FE1" w:rsidP="00717FE1">
      <w:pPr>
        <w:widowControl w:val="0"/>
        <w:spacing w:line="340" w:lineRule="exact"/>
        <w:ind w:firstLine="240"/>
        <w:jc w:val="both"/>
        <w:rPr>
          <w:rFonts w:eastAsia="楷体_GB2312"/>
          <w:kern w:val="2"/>
          <w:szCs w:val="24"/>
          <w:lang w:eastAsia="zh-CN"/>
        </w:rPr>
      </w:pPr>
      <w:r>
        <w:rPr>
          <w:rFonts w:eastAsia="楷体_GB2312"/>
          <w:kern w:val="2"/>
          <w:szCs w:val="24"/>
          <w:lang w:eastAsia="zh-CN"/>
        </w:rPr>
        <w:t>&lt;3&gt;</w:t>
      </w:r>
      <w:r>
        <w:rPr>
          <w:rFonts w:eastAsia="楷体_GB2312"/>
          <w:kern w:val="2"/>
          <w:szCs w:val="24"/>
          <w:lang w:eastAsia="zh-CN"/>
        </w:rPr>
        <w:t>长期负债：</w:t>
      </w:r>
    </w:p>
    <w:p w:rsidR="00717FE1" w:rsidRDefault="00717FE1" w:rsidP="00717FE1">
      <w:pPr>
        <w:widowControl w:val="0"/>
        <w:spacing w:line="340" w:lineRule="exact"/>
        <w:ind w:firstLine="240"/>
        <w:jc w:val="both"/>
        <w:rPr>
          <w:rFonts w:eastAsia="楷体_GB2312"/>
          <w:kern w:val="2"/>
          <w:szCs w:val="24"/>
          <w:lang w:eastAsia="zh-CN"/>
        </w:rPr>
      </w:pPr>
      <w:r>
        <w:rPr>
          <w:rFonts w:eastAsia="楷体_GB2312"/>
          <w:kern w:val="2"/>
          <w:szCs w:val="24"/>
          <w:lang w:eastAsia="zh-CN"/>
        </w:rPr>
        <w:t>&lt;4&gt;</w:t>
      </w:r>
      <w:r>
        <w:rPr>
          <w:rFonts w:eastAsia="楷体_GB2312"/>
          <w:kern w:val="2"/>
          <w:szCs w:val="24"/>
          <w:lang w:eastAsia="zh-CN"/>
        </w:rPr>
        <w:t>短期负债：</w:t>
      </w: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2</w:t>
      </w:r>
      <w:r>
        <w:rPr>
          <w:rFonts w:eastAsia="楷体_GB2312"/>
          <w:kern w:val="2"/>
          <w:szCs w:val="24"/>
          <w:lang w:eastAsia="zh-CN"/>
        </w:rPr>
        <w:t>、投标人营业执照</w:t>
      </w:r>
    </w:p>
    <w:p w:rsidR="00717FE1" w:rsidRDefault="00717FE1" w:rsidP="00717FE1">
      <w:pPr>
        <w:widowControl w:val="0"/>
        <w:spacing w:line="340" w:lineRule="exact"/>
        <w:ind w:left="410" w:hanging="410"/>
        <w:jc w:val="both"/>
        <w:rPr>
          <w:rFonts w:eastAsia="楷体_GB2312"/>
          <w:kern w:val="2"/>
          <w:szCs w:val="24"/>
          <w:lang w:eastAsia="zh-CN"/>
        </w:rPr>
      </w:pPr>
      <w:r>
        <w:rPr>
          <w:rFonts w:eastAsia="楷体_GB2312"/>
          <w:kern w:val="2"/>
          <w:szCs w:val="24"/>
          <w:lang w:eastAsia="zh-CN"/>
        </w:rPr>
        <w:t>3</w:t>
      </w:r>
      <w:r>
        <w:rPr>
          <w:rFonts w:eastAsia="楷体_GB2312"/>
          <w:kern w:val="2"/>
          <w:szCs w:val="24"/>
          <w:lang w:eastAsia="zh-CN"/>
        </w:rPr>
        <w:t>、本次招标要求的其他资格文件以及投标人认为需要声明的其他情况：</w:t>
      </w:r>
    </w:p>
    <w:p w:rsidR="00717FE1" w:rsidRDefault="00717FE1" w:rsidP="00717FE1">
      <w:pPr>
        <w:widowControl w:val="0"/>
        <w:spacing w:line="340" w:lineRule="exact"/>
        <w:jc w:val="both"/>
        <w:rPr>
          <w:rFonts w:eastAsia="楷体_GB2312"/>
          <w:kern w:val="2"/>
          <w:szCs w:val="24"/>
          <w:lang w:eastAsia="zh-CN"/>
        </w:rPr>
      </w:pPr>
    </w:p>
    <w:p w:rsidR="00717FE1" w:rsidRDefault="00717FE1" w:rsidP="00717FE1">
      <w:pPr>
        <w:widowControl w:val="0"/>
        <w:spacing w:line="340" w:lineRule="exact"/>
        <w:jc w:val="both"/>
        <w:rPr>
          <w:rFonts w:eastAsia="楷体_GB2312"/>
          <w:kern w:val="2"/>
          <w:szCs w:val="24"/>
          <w:lang w:eastAsia="zh-CN"/>
        </w:rPr>
      </w:pP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兹证明上述声明是真实的、正确的，并提供了全部能提供的资料和数据，我们同意遵照贵方要求出示有关证明文件。</w:t>
      </w:r>
    </w:p>
    <w:p w:rsidR="00717FE1" w:rsidRDefault="00717FE1" w:rsidP="00717FE1">
      <w:pPr>
        <w:widowControl w:val="0"/>
        <w:spacing w:line="340" w:lineRule="exact"/>
        <w:jc w:val="both"/>
        <w:rPr>
          <w:rFonts w:eastAsia="楷体_GB2312"/>
          <w:kern w:val="2"/>
          <w:szCs w:val="24"/>
          <w:lang w:eastAsia="zh-CN"/>
        </w:rPr>
      </w:pP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投标人公章：</w:t>
      </w:r>
    </w:p>
    <w:p w:rsidR="00717FE1" w:rsidRDefault="00717FE1" w:rsidP="00717FE1">
      <w:pPr>
        <w:widowControl w:val="0"/>
        <w:spacing w:line="340" w:lineRule="exact"/>
        <w:jc w:val="both"/>
        <w:rPr>
          <w:rFonts w:eastAsia="楷体_GB2312"/>
          <w:kern w:val="2"/>
          <w:szCs w:val="24"/>
          <w:lang w:eastAsia="zh-CN"/>
        </w:rPr>
      </w:pPr>
      <w:r>
        <w:rPr>
          <w:rFonts w:eastAsia="楷体_GB2312"/>
          <w:kern w:val="2"/>
          <w:szCs w:val="24"/>
          <w:lang w:eastAsia="zh-CN"/>
        </w:rPr>
        <w:t>投标人代表签字：</w:t>
      </w:r>
    </w:p>
    <w:p w:rsidR="00717FE1" w:rsidRDefault="00717FE1" w:rsidP="00717FE1">
      <w:pPr>
        <w:widowControl w:val="0"/>
        <w:spacing w:line="340" w:lineRule="exact"/>
        <w:ind w:firstLine="420"/>
        <w:jc w:val="both"/>
        <w:rPr>
          <w:rFonts w:eastAsia="楷体_GB2312"/>
          <w:kern w:val="2"/>
          <w:sz w:val="21"/>
          <w:szCs w:val="21"/>
          <w:lang w:eastAsia="zh-CN"/>
        </w:rPr>
      </w:pPr>
      <w:r>
        <w:rPr>
          <w:rFonts w:eastAsia="楷体_GB2312"/>
          <w:kern w:val="2"/>
          <w:szCs w:val="24"/>
          <w:lang w:eastAsia="zh-CN"/>
        </w:rPr>
        <w:t>日期：</w:t>
      </w:r>
      <w:r>
        <w:rPr>
          <w:rFonts w:eastAsia="楷体_GB2312"/>
          <w:kern w:val="2"/>
          <w:szCs w:val="24"/>
          <w:lang w:eastAsia="zh-CN"/>
        </w:rPr>
        <w:t xml:space="preserve">   </w:t>
      </w:r>
      <w:r>
        <w:rPr>
          <w:rFonts w:eastAsia="楷体_GB2312"/>
          <w:kern w:val="2"/>
          <w:szCs w:val="24"/>
          <w:lang w:eastAsia="zh-CN"/>
        </w:rPr>
        <w:t>年</w:t>
      </w:r>
      <w:r>
        <w:rPr>
          <w:rFonts w:eastAsia="楷体_GB2312"/>
          <w:kern w:val="2"/>
          <w:szCs w:val="24"/>
          <w:lang w:eastAsia="zh-CN"/>
        </w:rPr>
        <w:t xml:space="preserve">   </w:t>
      </w:r>
      <w:r>
        <w:rPr>
          <w:rFonts w:eastAsia="楷体_GB2312"/>
          <w:kern w:val="2"/>
          <w:szCs w:val="24"/>
          <w:lang w:eastAsia="zh-CN"/>
        </w:rPr>
        <w:t>月</w:t>
      </w:r>
      <w:r>
        <w:rPr>
          <w:rFonts w:eastAsia="楷体_GB2312"/>
          <w:kern w:val="2"/>
          <w:szCs w:val="24"/>
          <w:lang w:eastAsia="zh-CN"/>
        </w:rPr>
        <w:t xml:space="preserve">   </w:t>
      </w:r>
      <w:r>
        <w:rPr>
          <w:rFonts w:eastAsia="楷体_GB2312"/>
          <w:kern w:val="2"/>
          <w:szCs w:val="24"/>
          <w:lang w:eastAsia="zh-CN"/>
        </w:rPr>
        <w:t>日</w:t>
      </w:r>
    </w:p>
    <w:p w:rsidR="00717FE1" w:rsidRDefault="00717FE1" w:rsidP="00717FE1">
      <w:pPr>
        <w:widowControl w:val="0"/>
        <w:spacing w:line="340" w:lineRule="exact"/>
        <w:ind w:firstLine="420"/>
        <w:jc w:val="both"/>
        <w:rPr>
          <w:rFonts w:eastAsia="楷体_GB2312"/>
          <w:kern w:val="2"/>
          <w:sz w:val="21"/>
          <w:szCs w:val="21"/>
          <w:lang w:eastAsia="zh-CN"/>
        </w:rPr>
      </w:pPr>
    </w:p>
    <w:p w:rsidR="00717FE1" w:rsidRDefault="00717FE1" w:rsidP="00717FE1">
      <w:pPr>
        <w:widowControl w:val="0"/>
        <w:spacing w:line="360" w:lineRule="auto"/>
        <w:jc w:val="center"/>
        <w:rPr>
          <w:rFonts w:eastAsia="楷体_GB2312"/>
          <w:b/>
          <w:bCs/>
          <w:kern w:val="2"/>
          <w:sz w:val="28"/>
          <w:szCs w:val="44"/>
          <w:lang w:eastAsia="zh-CN"/>
        </w:rPr>
      </w:pPr>
      <w:r>
        <w:rPr>
          <w:rFonts w:eastAsia="楷体_GB2312"/>
          <w:b/>
          <w:bCs/>
          <w:kern w:val="2"/>
          <w:sz w:val="28"/>
          <w:szCs w:val="28"/>
          <w:lang w:eastAsia="zh-CN"/>
        </w:rPr>
        <w:br w:type="page"/>
      </w:r>
      <w:r>
        <w:rPr>
          <w:rFonts w:eastAsia="楷体_GB2312"/>
          <w:b/>
          <w:bCs/>
          <w:kern w:val="2"/>
          <w:sz w:val="28"/>
          <w:szCs w:val="44"/>
          <w:lang w:eastAsia="zh-CN"/>
        </w:rPr>
        <w:lastRenderedPageBreak/>
        <w:t>法定代表人授权委托书</w:t>
      </w:r>
    </w:p>
    <w:p w:rsidR="00717FE1" w:rsidRDefault="00717FE1" w:rsidP="00717FE1">
      <w:pPr>
        <w:widowControl w:val="0"/>
        <w:spacing w:line="400" w:lineRule="exact"/>
        <w:jc w:val="both"/>
        <w:rPr>
          <w:rFonts w:eastAsia="楷体_GB2312"/>
          <w:kern w:val="2"/>
          <w:szCs w:val="24"/>
          <w:lang w:eastAsia="zh-CN"/>
        </w:rPr>
      </w:pPr>
      <w:r>
        <w:rPr>
          <w:rFonts w:eastAsia="楷体_GB2312"/>
          <w:kern w:val="2"/>
          <w:szCs w:val="24"/>
          <w:lang w:eastAsia="zh-CN"/>
        </w:rPr>
        <w:t>扬州大学：</w:t>
      </w:r>
    </w:p>
    <w:p w:rsidR="00717FE1" w:rsidRDefault="00717FE1" w:rsidP="00717FE1">
      <w:pPr>
        <w:widowControl w:val="0"/>
        <w:spacing w:line="400" w:lineRule="exact"/>
        <w:ind w:firstLine="480"/>
        <w:jc w:val="both"/>
        <w:rPr>
          <w:rFonts w:eastAsia="楷体_GB2312"/>
          <w:kern w:val="2"/>
          <w:szCs w:val="24"/>
          <w:lang w:eastAsia="zh-CN"/>
        </w:rPr>
      </w:pPr>
      <w:r>
        <w:rPr>
          <w:rFonts w:eastAsia="楷体_GB2312"/>
          <w:kern w:val="2"/>
          <w:szCs w:val="24"/>
          <w:lang w:eastAsia="zh-CN"/>
        </w:rPr>
        <w:t>本授权书声明：注册于</w:t>
      </w:r>
      <w:r>
        <w:rPr>
          <w:rFonts w:eastAsia="楷体_GB2312"/>
          <w:kern w:val="2"/>
          <w:szCs w:val="24"/>
          <w:u w:val="single"/>
          <w:lang w:eastAsia="zh-CN"/>
        </w:rPr>
        <w:t xml:space="preserve">                                   </w:t>
      </w:r>
      <w:r>
        <w:rPr>
          <w:rFonts w:eastAsia="楷体_GB2312"/>
          <w:kern w:val="2"/>
          <w:szCs w:val="24"/>
          <w:lang w:eastAsia="zh-CN"/>
        </w:rPr>
        <w:t>（投标人住址）的</w:t>
      </w:r>
      <w:r>
        <w:rPr>
          <w:rFonts w:eastAsia="楷体_GB2312"/>
          <w:kern w:val="2"/>
          <w:szCs w:val="24"/>
          <w:u w:val="single"/>
          <w:lang w:eastAsia="zh-CN"/>
        </w:rPr>
        <w:t xml:space="preserve">              </w:t>
      </w:r>
      <w:r>
        <w:rPr>
          <w:rFonts w:eastAsia="楷体_GB2312"/>
          <w:kern w:val="2"/>
          <w:szCs w:val="24"/>
          <w:lang w:eastAsia="zh-CN"/>
        </w:rPr>
        <w:t>（投标人名称）法定代表人</w:t>
      </w:r>
      <w:r>
        <w:rPr>
          <w:rFonts w:eastAsia="楷体_GB2312"/>
          <w:kern w:val="2"/>
          <w:szCs w:val="24"/>
          <w:u w:val="single"/>
          <w:lang w:eastAsia="zh-CN"/>
        </w:rPr>
        <w:t xml:space="preserve">              </w:t>
      </w:r>
      <w:r>
        <w:rPr>
          <w:rFonts w:eastAsia="楷体_GB2312"/>
          <w:kern w:val="2"/>
          <w:szCs w:val="24"/>
          <w:lang w:eastAsia="zh-CN"/>
        </w:rPr>
        <w:t>（法定代表人姓名、职务）代表本公司授权在下面签字的</w:t>
      </w:r>
      <w:r>
        <w:rPr>
          <w:rFonts w:eastAsia="楷体_GB2312"/>
          <w:kern w:val="2"/>
          <w:szCs w:val="24"/>
          <w:u w:val="single"/>
          <w:lang w:eastAsia="zh-CN"/>
        </w:rPr>
        <w:t xml:space="preserve">              </w:t>
      </w:r>
      <w:r>
        <w:rPr>
          <w:rFonts w:eastAsia="楷体_GB2312"/>
          <w:kern w:val="2"/>
          <w:szCs w:val="24"/>
          <w:lang w:eastAsia="zh-CN"/>
        </w:rPr>
        <w:t>（投标人代表姓名、职务）（身份证号码：</w:t>
      </w:r>
      <w:r>
        <w:rPr>
          <w:rFonts w:eastAsia="楷体_GB2312"/>
          <w:kern w:val="2"/>
          <w:szCs w:val="24"/>
          <w:u w:val="single"/>
          <w:lang w:eastAsia="zh-CN"/>
        </w:rPr>
        <w:t xml:space="preserve">                                  </w:t>
      </w:r>
      <w:r>
        <w:rPr>
          <w:rFonts w:eastAsia="楷体_GB2312"/>
          <w:kern w:val="2"/>
          <w:szCs w:val="24"/>
          <w:lang w:eastAsia="zh-CN"/>
        </w:rPr>
        <w:t>）为本公司的合法代理人，就贵方组织的项目名称：</w:t>
      </w:r>
      <w:r>
        <w:rPr>
          <w:rFonts w:eastAsia="楷体_GB2312"/>
          <w:kern w:val="2"/>
          <w:szCs w:val="24"/>
          <w:u w:val="single"/>
          <w:lang w:eastAsia="zh-CN"/>
        </w:rPr>
        <w:t xml:space="preserve">             </w:t>
      </w:r>
      <w:r>
        <w:rPr>
          <w:rFonts w:eastAsia="楷体_GB2312"/>
          <w:kern w:val="2"/>
          <w:szCs w:val="24"/>
          <w:lang w:eastAsia="zh-CN"/>
        </w:rPr>
        <w:t>项目，项目编号</w:t>
      </w:r>
      <w:r>
        <w:rPr>
          <w:rFonts w:eastAsia="楷体_GB2312" w:hint="eastAsia"/>
          <w:kern w:val="2"/>
          <w:szCs w:val="24"/>
          <w:lang w:eastAsia="zh-CN"/>
        </w:rPr>
        <w:t>：</w:t>
      </w:r>
      <w:r>
        <w:rPr>
          <w:rFonts w:eastAsia="楷体_GB2312"/>
          <w:kern w:val="2"/>
          <w:szCs w:val="24"/>
          <w:u w:val="single"/>
          <w:lang w:eastAsia="zh-CN"/>
        </w:rPr>
        <w:t xml:space="preserve">                                                   </w:t>
      </w:r>
      <w:r>
        <w:rPr>
          <w:rFonts w:eastAsia="楷体_GB2312"/>
          <w:kern w:val="2"/>
          <w:szCs w:val="24"/>
          <w:lang w:eastAsia="zh-CN"/>
        </w:rPr>
        <w:t>投标，以本公司名义处理一切与之有关的事务。</w:t>
      </w:r>
    </w:p>
    <w:p w:rsidR="00717FE1" w:rsidRDefault="00717FE1" w:rsidP="00717FE1">
      <w:pPr>
        <w:widowControl w:val="0"/>
        <w:spacing w:line="400" w:lineRule="exact"/>
        <w:jc w:val="both"/>
        <w:rPr>
          <w:rFonts w:eastAsia="楷体_GB2312"/>
          <w:kern w:val="2"/>
          <w:szCs w:val="24"/>
          <w:lang w:eastAsia="zh-CN"/>
        </w:rPr>
      </w:pPr>
      <w:r>
        <w:rPr>
          <w:rFonts w:eastAsia="楷体_GB2312"/>
          <w:kern w:val="2"/>
          <w:szCs w:val="24"/>
          <w:lang w:eastAsia="zh-CN"/>
        </w:rPr>
        <w:t>本授权书于</w:t>
      </w:r>
      <w:r>
        <w:rPr>
          <w:rFonts w:eastAsia="楷体_GB2312"/>
          <w:kern w:val="2"/>
          <w:szCs w:val="24"/>
          <w:lang w:eastAsia="zh-CN"/>
        </w:rPr>
        <w:t xml:space="preserve">    </w:t>
      </w:r>
      <w:r>
        <w:rPr>
          <w:rFonts w:eastAsia="楷体_GB2312"/>
          <w:kern w:val="2"/>
          <w:szCs w:val="24"/>
          <w:lang w:eastAsia="zh-CN"/>
        </w:rPr>
        <w:t>年</w:t>
      </w:r>
      <w:r>
        <w:rPr>
          <w:rFonts w:eastAsia="楷体_GB2312"/>
          <w:kern w:val="2"/>
          <w:szCs w:val="24"/>
          <w:lang w:eastAsia="zh-CN"/>
        </w:rPr>
        <w:t xml:space="preserve">    </w:t>
      </w:r>
      <w:r>
        <w:rPr>
          <w:rFonts w:eastAsia="楷体_GB2312"/>
          <w:kern w:val="2"/>
          <w:szCs w:val="24"/>
          <w:lang w:eastAsia="zh-CN"/>
        </w:rPr>
        <w:t>月</w:t>
      </w:r>
      <w:r>
        <w:rPr>
          <w:rFonts w:eastAsia="楷体_GB2312"/>
          <w:kern w:val="2"/>
          <w:szCs w:val="24"/>
          <w:lang w:eastAsia="zh-CN"/>
        </w:rPr>
        <w:t xml:space="preserve">    </w:t>
      </w:r>
      <w:r>
        <w:rPr>
          <w:rFonts w:eastAsia="楷体_GB2312"/>
          <w:kern w:val="2"/>
          <w:szCs w:val="24"/>
          <w:lang w:eastAsia="zh-CN"/>
        </w:rPr>
        <w:t>日签字生效，特此声明。</w:t>
      </w:r>
    </w:p>
    <w:p w:rsidR="00717FE1" w:rsidRDefault="00717FE1" w:rsidP="00717FE1">
      <w:pPr>
        <w:widowControl w:val="0"/>
        <w:spacing w:line="400" w:lineRule="exact"/>
        <w:jc w:val="both"/>
        <w:rPr>
          <w:rFonts w:eastAsia="楷体_GB2312"/>
          <w:kern w:val="2"/>
          <w:szCs w:val="24"/>
          <w:lang w:eastAsia="zh-CN"/>
        </w:rPr>
      </w:pPr>
    </w:p>
    <w:p w:rsidR="00717FE1" w:rsidRDefault="00717FE1" w:rsidP="00717FE1">
      <w:pPr>
        <w:widowControl w:val="0"/>
        <w:spacing w:line="400" w:lineRule="exact"/>
        <w:ind w:firstLineChars="200" w:firstLine="480"/>
        <w:jc w:val="both"/>
        <w:rPr>
          <w:rFonts w:eastAsia="楷体_GB2312"/>
          <w:kern w:val="2"/>
          <w:szCs w:val="24"/>
          <w:lang w:eastAsia="zh-CN"/>
        </w:rPr>
      </w:pPr>
      <w:r>
        <w:rPr>
          <w:rFonts w:eastAsia="楷体_GB2312"/>
          <w:kern w:val="2"/>
          <w:szCs w:val="24"/>
          <w:lang w:eastAsia="zh-CN"/>
        </w:rPr>
        <w:t>法定代表人签字：</w:t>
      </w:r>
    </w:p>
    <w:p w:rsidR="00717FE1" w:rsidRDefault="00717FE1" w:rsidP="00717FE1">
      <w:pPr>
        <w:widowControl w:val="0"/>
        <w:spacing w:line="400" w:lineRule="exact"/>
        <w:ind w:firstLineChars="150" w:firstLine="360"/>
        <w:jc w:val="both"/>
        <w:rPr>
          <w:rFonts w:eastAsia="楷体_GB2312"/>
          <w:kern w:val="2"/>
          <w:szCs w:val="24"/>
          <w:lang w:eastAsia="zh-CN"/>
        </w:rPr>
      </w:pPr>
    </w:p>
    <w:p w:rsidR="00717FE1" w:rsidRDefault="00717FE1" w:rsidP="00717FE1">
      <w:pPr>
        <w:widowControl w:val="0"/>
        <w:spacing w:line="400" w:lineRule="exact"/>
        <w:ind w:firstLine="480"/>
        <w:jc w:val="both"/>
        <w:rPr>
          <w:rFonts w:eastAsia="楷体_GB2312"/>
          <w:kern w:val="2"/>
          <w:szCs w:val="24"/>
          <w:lang w:eastAsia="zh-CN"/>
        </w:rPr>
      </w:pPr>
      <w:r>
        <w:rPr>
          <w:rFonts w:eastAsia="楷体_GB2312"/>
          <w:kern w:val="2"/>
          <w:szCs w:val="24"/>
          <w:lang w:eastAsia="zh-CN"/>
        </w:rPr>
        <w:t>被授权人签字：</w:t>
      </w:r>
    </w:p>
    <w:p w:rsidR="00717FE1" w:rsidRDefault="00717FE1" w:rsidP="00717FE1">
      <w:pPr>
        <w:widowControl w:val="0"/>
        <w:spacing w:line="400" w:lineRule="exact"/>
        <w:ind w:firstLine="480"/>
        <w:jc w:val="both"/>
        <w:rPr>
          <w:rFonts w:eastAsia="楷体_GB2312"/>
          <w:kern w:val="2"/>
          <w:szCs w:val="24"/>
          <w:lang w:eastAsia="zh-CN"/>
        </w:rPr>
      </w:pPr>
    </w:p>
    <w:p w:rsidR="00717FE1" w:rsidRDefault="00717FE1" w:rsidP="00717FE1">
      <w:pPr>
        <w:widowControl w:val="0"/>
        <w:spacing w:line="400" w:lineRule="exact"/>
        <w:ind w:firstLine="480"/>
        <w:jc w:val="both"/>
        <w:rPr>
          <w:rFonts w:eastAsia="楷体_GB2312"/>
          <w:kern w:val="2"/>
          <w:szCs w:val="24"/>
          <w:lang w:eastAsia="zh-CN"/>
        </w:rPr>
      </w:pPr>
    </w:p>
    <w:p w:rsidR="00717FE1" w:rsidRDefault="00717FE1" w:rsidP="00717FE1">
      <w:pPr>
        <w:widowControl w:val="0"/>
        <w:tabs>
          <w:tab w:val="left" w:pos="1440"/>
        </w:tabs>
        <w:spacing w:line="400" w:lineRule="exact"/>
        <w:ind w:firstLineChars="1450" w:firstLine="3480"/>
        <w:jc w:val="both"/>
        <w:rPr>
          <w:rFonts w:eastAsia="楷体_GB2312"/>
          <w:kern w:val="2"/>
          <w:szCs w:val="24"/>
          <w:lang w:eastAsia="zh-CN"/>
        </w:rPr>
      </w:pPr>
      <w:r>
        <w:rPr>
          <w:rFonts w:eastAsia="楷体_GB2312"/>
          <w:kern w:val="2"/>
          <w:szCs w:val="24"/>
          <w:lang w:eastAsia="zh-CN"/>
        </w:rPr>
        <w:t>日期：</w:t>
      </w:r>
      <w:r>
        <w:rPr>
          <w:rFonts w:eastAsia="楷体_GB2312"/>
          <w:kern w:val="2"/>
          <w:szCs w:val="24"/>
          <w:lang w:eastAsia="zh-CN"/>
        </w:rPr>
        <w:t xml:space="preserve">    </w:t>
      </w:r>
      <w:r>
        <w:rPr>
          <w:rFonts w:eastAsia="楷体_GB2312"/>
          <w:kern w:val="2"/>
          <w:szCs w:val="24"/>
          <w:lang w:eastAsia="zh-CN"/>
        </w:rPr>
        <w:t>年</w:t>
      </w:r>
      <w:r>
        <w:rPr>
          <w:rFonts w:eastAsia="楷体_GB2312"/>
          <w:kern w:val="2"/>
          <w:szCs w:val="24"/>
          <w:lang w:eastAsia="zh-CN"/>
        </w:rPr>
        <w:t xml:space="preserve">    </w:t>
      </w:r>
      <w:r>
        <w:rPr>
          <w:rFonts w:eastAsia="楷体_GB2312"/>
          <w:kern w:val="2"/>
          <w:szCs w:val="24"/>
          <w:lang w:eastAsia="zh-CN"/>
        </w:rPr>
        <w:t>月</w:t>
      </w:r>
      <w:r>
        <w:rPr>
          <w:rFonts w:eastAsia="楷体_GB2312"/>
          <w:kern w:val="2"/>
          <w:szCs w:val="24"/>
          <w:lang w:eastAsia="zh-CN"/>
        </w:rPr>
        <w:t xml:space="preserve">    </w:t>
      </w:r>
      <w:r>
        <w:rPr>
          <w:rFonts w:eastAsia="楷体_GB2312"/>
          <w:kern w:val="2"/>
          <w:szCs w:val="24"/>
          <w:lang w:eastAsia="zh-CN"/>
        </w:rPr>
        <w:t>日</w:t>
      </w:r>
    </w:p>
    <w:p w:rsidR="00717FE1" w:rsidRDefault="00717FE1" w:rsidP="00717FE1">
      <w:pPr>
        <w:widowControl w:val="0"/>
        <w:tabs>
          <w:tab w:val="left" w:pos="1440"/>
        </w:tabs>
        <w:spacing w:line="400" w:lineRule="exact"/>
        <w:ind w:firstLineChars="1450" w:firstLine="3480"/>
        <w:jc w:val="both"/>
        <w:rPr>
          <w:rFonts w:eastAsia="楷体_GB2312"/>
          <w:kern w:val="2"/>
          <w:szCs w:val="24"/>
          <w:lang w:eastAsia="zh-CN"/>
        </w:rPr>
      </w:pPr>
    </w:p>
    <w:p w:rsidR="00717FE1" w:rsidRDefault="00717FE1" w:rsidP="00717FE1">
      <w:pPr>
        <w:widowControl w:val="0"/>
        <w:rPr>
          <w:rFonts w:eastAsia="楷体_GB2312"/>
          <w:kern w:val="2"/>
          <w:szCs w:val="24"/>
          <w:lang w:eastAsia="zh-CN"/>
        </w:rPr>
      </w:pPr>
      <w:r>
        <w:rPr>
          <w:rFonts w:eastAsia="楷体_GB2312"/>
          <w:kern w:val="2"/>
          <w:szCs w:val="24"/>
          <w:lang w:eastAsia="zh-CN"/>
        </w:rPr>
        <w:t>委托人身份证复印件</w:t>
      </w:r>
      <w:r>
        <w:rPr>
          <w:rFonts w:eastAsia="楷体_GB2312"/>
          <w:kern w:val="2"/>
          <w:szCs w:val="24"/>
          <w:lang w:eastAsia="zh-CN"/>
        </w:rPr>
        <w:t xml:space="preserve">                        </w:t>
      </w:r>
      <w:r>
        <w:rPr>
          <w:rFonts w:eastAsia="楷体_GB2312"/>
          <w:kern w:val="2"/>
          <w:szCs w:val="24"/>
          <w:lang w:eastAsia="zh-CN"/>
        </w:rPr>
        <w:t>被委托人身份证复印件</w:t>
      </w:r>
    </w:p>
    <w:p w:rsidR="00717FE1" w:rsidRDefault="00717FE1" w:rsidP="00717FE1">
      <w:pPr>
        <w:widowControl w:val="0"/>
        <w:spacing w:line="400" w:lineRule="exact"/>
        <w:jc w:val="both"/>
        <w:rPr>
          <w:rFonts w:eastAsia="楷体_GB2312"/>
          <w:kern w:val="2"/>
          <w:sz w:val="21"/>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b/>
          <w:bCs/>
          <w:kern w:val="2"/>
          <w:szCs w:val="24"/>
          <w:lang w:eastAsia="zh-CN"/>
        </w:rPr>
      </w:pPr>
    </w:p>
    <w:p w:rsidR="00717FE1" w:rsidRDefault="00717FE1" w:rsidP="00717FE1">
      <w:pPr>
        <w:widowControl w:val="0"/>
        <w:spacing w:line="400" w:lineRule="exact"/>
        <w:jc w:val="both"/>
        <w:rPr>
          <w:rFonts w:eastAsia="楷体_GB2312"/>
          <w:kern w:val="2"/>
          <w:szCs w:val="24"/>
          <w:lang w:eastAsia="zh-CN"/>
        </w:rPr>
      </w:pPr>
      <w:r>
        <w:rPr>
          <w:rFonts w:eastAsia="楷体_GB2312"/>
          <w:b/>
          <w:bCs/>
          <w:kern w:val="2"/>
          <w:szCs w:val="24"/>
          <w:lang w:eastAsia="zh-CN"/>
        </w:rPr>
        <w:br w:type="page"/>
      </w:r>
      <w:r>
        <w:rPr>
          <w:rFonts w:eastAsia="楷体_GB2312"/>
          <w:kern w:val="2"/>
          <w:szCs w:val="24"/>
          <w:lang w:eastAsia="zh-CN"/>
        </w:rPr>
        <w:lastRenderedPageBreak/>
        <w:t>参加本次政府采购活动前</w:t>
      </w:r>
      <w:r>
        <w:rPr>
          <w:rFonts w:eastAsia="楷体_GB2312"/>
          <w:kern w:val="2"/>
          <w:szCs w:val="24"/>
          <w:lang w:eastAsia="zh-CN"/>
        </w:rPr>
        <w:t xml:space="preserve"> 3 </w:t>
      </w:r>
      <w:r>
        <w:rPr>
          <w:rFonts w:eastAsia="楷体_GB2312"/>
          <w:kern w:val="2"/>
          <w:szCs w:val="24"/>
          <w:lang w:eastAsia="zh-CN"/>
        </w:rPr>
        <w:t>年内在经营活动中没有重大违法记录的书面声明</w:t>
      </w:r>
    </w:p>
    <w:p w:rsidR="00717FE1" w:rsidRDefault="00717FE1" w:rsidP="00717FE1">
      <w:pPr>
        <w:widowControl w:val="0"/>
        <w:spacing w:line="360" w:lineRule="exact"/>
        <w:ind w:firstLineChars="200" w:firstLine="480"/>
        <w:jc w:val="both"/>
        <w:rPr>
          <w:rFonts w:eastAsia="楷体_GB2312"/>
          <w:kern w:val="2"/>
          <w:szCs w:val="24"/>
          <w:lang w:eastAsia="zh-CN"/>
        </w:rPr>
      </w:pPr>
    </w:p>
    <w:p w:rsidR="00717FE1" w:rsidRDefault="00717FE1" w:rsidP="00717FE1">
      <w:pPr>
        <w:widowControl w:val="0"/>
        <w:spacing w:line="360" w:lineRule="exact"/>
        <w:ind w:firstLineChars="200" w:firstLine="480"/>
        <w:jc w:val="center"/>
        <w:rPr>
          <w:rFonts w:eastAsia="楷体_GB2312"/>
          <w:kern w:val="2"/>
          <w:szCs w:val="24"/>
          <w:lang w:eastAsia="zh-CN"/>
        </w:rPr>
      </w:pPr>
      <w:r>
        <w:rPr>
          <w:rFonts w:eastAsia="楷体_GB2312"/>
          <w:kern w:val="2"/>
          <w:szCs w:val="24"/>
          <w:lang w:eastAsia="zh-CN"/>
        </w:rPr>
        <w:t>声</w:t>
      </w:r>
      <w:r>
        <w:rPr>
          <w:rFonts w:eastAsia="楷体_GB2312"/>
          <w:kern w:val="2"/>
          <w:szCs w:val="24"/>
          <w:lang w:eastAsia="zh-CN"/>
        </w:rPr>
        <w:t xml:space="preserve">  </w:t>
      </w:r>
      <w:r>
        <w:rPr>
          <w:rFonts w:eastAsia="楷体_GB2312"/>
          <w:kern w:val="2"/>
          <w:szCs w:val="24"/>
          <w:lang w:eastAsia="zh-CN"/>
        </w:rPr>
        <w:t>明</w:t>
      </w:r>
    </w:p>
    <w:p w:rsidR="00717FE1" w:rsidRDefault="00717FE1" w:rsidP="00717FE1">
      <w:pPr>
        <w:widowControl w:val="0"/>
        <w:spacing w:line="420" w:lineRule="exact"/>
        <w:ind w:firstLineChars="200" w:firstLine="480"/>
        <w:jc w:val="both"/>
        <w:rPr>
          <w:rFonts w:eastAsia="楷体_GB2312"/>
          <w:kern w:val="2"/>
          <w:szCs w:val="24"/>
          <w:lang w:eastAsia="zh-CN"/>
        </w:rPr>
      </w:pPr>
      <w:r>
        <w:rPr>
          <w:rFonts w:eastAsia="楷体_GB2312"/>
          <w:kern w:val="2"/>
          <w:szCs w:val="24"/>
          <w:lang w:eastAsia="zh-CN"/>
        </w:rPr>
        <w:t>我公司郑重声明：参加本次政府采购活动前</w:t>
      </w:r>
      <w:r>
        <w:rPr>
          <w:rFonts w:eastAsia="楷体_GB2312"/>
          <w:kern w:val="2"/>
          <w:szCs w:val="24"/>
          <w:lang w:eastAsia="zh-CN"/>
        </w:rPr>
        <w:t xml:space="preserve"> 3 </w:t>
      </w:r>
      <w:r>
        <w:rPr>
          <w:rFonts w:eastAsia="楷体_GB2312"/>
          <w:kern w:val="2"/>
          <w:szCs w:val="24"/>
          <w:lang w:eastAsia="zh-CN"/>
        </w:rPr>
        <w:t>年内，我公司在经营活动中没有因违法经营受到刑事处罚或者责令停产停业、吊销许可证或者执照、较大数额罚款等行政处罚。</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 xml:space="preserve">                           </w:t>
      </w:r>
      <w:r>
        <w:rPr>
          <w:rFonts w:eastAsia="楷体_GB2312"/>
          <w:kern w:val="2"/>
          <w:szCs w:val="24"/>
          <w:lang w:eastAsia="zh-CN"/>
        </w:rPr>
        <w:t>供应商名称（公章）：</w:t>
      </w:r>
    </w:p>
    <w:p w:rsidR="00717FE1" w:rsidRDefault="00717FE1" w:rsidP="00717FE1">
      <w:pPr>
        <w:widowControl w:val="0"/>
        <w:spacing w:line="360" w:lineRule="exact"/>
        <w:ind w:firstLineChars="200" w:firstLine="480"/>
        <w:jc w:val="both"/>
        <w:rPr>
          <w:rFonts w:eastAsia="楷体_GB2312"/>
          <w:kern w:val="2"/>
          <w:szCs w:val="24"/>
          <w:lang w:eastAsia="zh-CN"/>
        </w:rPr>
      </w:pPr>
    </w:p>
    <w:p w:rsidR="00717FE1" w:rsidRDefault="00717FE1" w:rsidP="00717FE1">
      <w:pPr>
        <w:widowControl w:val="0"/>
        <w:spacing w:line="360" w:lineRule="exact"/>
        <w:ind w:firstLineChars="200" w:firstLine="480"/>
        <w:rPr>
          <w:rFonts w:eastAsia="楷体_GB2312"/>
          <w:kern w:val="2"/>
          <w:szCs w:val="24"/>
          <w:lang w:eastAsia="zh-CN"/>
        </w:rPr>
      </w:pPr>
      <w:r>
        <w:rPr>
          <w:rFonts w:eastAsia="楷体_GB2312"/>
          <w:kern w:val="2"/>
          <w:szCs w:val="24"/>
          <w:lang w:eastAsia="zh-CN"/>
        </w:rPr>
        <w:t xml:space="preserve">                           </w:t>
      </w:r>
      <w:r>
        <w:rPr>
          <w:rFonts w:eastAsia="楷体_GB2312"/>
          <w:kern w:val="2"/>
          <w:szCs w:val="24"/>
          <w:lang w:eastAsia="zh-CN"/>
        </w:rPr>
        <w:t>法定代表人或授权代表签字：</w:t>
      </w:r>
    </w:p>
    <w:p w:rsidR="00717FE1" w:rsidRDefault="00717FE1" w:rsidP="00717FE1">
      <w:pPr>
        <w:widowControl w:val="0"/>
        <w:spacing w:line="360" w:lineRule="exact"/>
        <w:ind w:firstLineChars="200" w:firstLine="480"/>
        <w:jc w:val="both"/>
        <w:rPr>
          <w:rFonts w:eastAsia="楷体_GB2312"/>
          <w:kern w:val="2"/>
          <w:szCs w:val="24"/>
          <w:lang w:eastAsia="zh-CN"/>
        </w:rPr>
      </w:pPr>
      <w:r>
        <w:rPr>
          <w:rFonts w:eastAsia="楷体_GB2312"/>
          <w:kern w:val="2"/>
          <w:szCs w:val="24"/>
          <w:lang w:eastAsia="zh-CN"/>
        </w:rPr>
        <w:t xml:space="preserve">                               </w:t>
      </w:r>
    </w:p>
    <w:p w:rsidR="00717FE1" w:rsidRDefault="00717FE1" w:rsidP="00717FE1">
      <w:pPr>
        <w:widowControl w:val="0"/>
        <w:spacing w:line="360" w:lineRule="exact"/>
        <w:ind w:firstLineChars="1550" w:firstLine="3720"/>
        <w:jc w:val="both"/>
        <w:rPr>
          <w:rFonts w:eastAsia="楷体_GB2312"/>
          <w:kern w:val="2"/>
          <w:szCs w:val="24"/>
          <w:lang w:eastAsia="zh-CN"/>
        </w:rPr>
      </w:pPr>
      <w:r>
        <w:rPr>
          <w:rFonts w:eastAsia="楷体_GB2312"/>
          <w:kern w:val="2"/>
          <w:szCs w:val="24"/>
          <w:lang w:eastAsia="zh-CN"/>
        </w:rPr>
        <w:t>日期：</w:t>
      </w:r>
      <w:r>
        <w:rPr>
          <w:rFonts w:eastAsia="楷体_GB2312"/>
          <w:kern w:val="2"/>
          <w:szCs w:val="24"/>
          <w:lang w:eastAsia="zh-CN"/>
        </w:rPr>
        <w:t xml:space="preserve">      </w:t>
      </w:r>
      <w:r>
        <w:rPr>
          <w:rFonts w:eastAsia="楷体_GB2312"/>
          <w:kern w:val="2"/>
          <w:szCs w:val="24"/>
          <w:lang w:eastAsia="zh-CN"/>
        </w:rPr>
        <w:t>年</w:t>
      </w:r>
      <w:r>
        <w:rPr>
          <w:rFonts w:eastAsia="楷体_GB2312"/>
          <w:kern w:val="2"/>
          <w:szCs w:val="24"/>
          <w:lang w:eastAsia="zh-CN"/>
        </w:rPr>
        <w:t xml:space="preserve">   </w:t>
      </w:r>
      <w:r>
        <w:rPr>
          <w:rFonts w:eastAsia="楷体_GB2312"/>
          <w:kern w:val="2"/>
          <w:szCs w:val="24"/>
          <w:lang w:eastAsia="zh-CN"/>
        </w:rPr>
        <w:t>月</w:t>
      </w:r>
      <w:r>
        <w:rPr>
          <w:rFonts w:eastAsia="楷体_GB2312"/>
          <w:kern w:val="2"/>
          <w:szCs w:val="24"/>
          <w:lang w:eastAsia="zh-CN"/>
        </w:rPr>
        <w:t xml:space="preserve">   </w:t>
      </w:r>
      <w:r>
        <w:rPr>
          <w:rFonts w:eastAsia="楷体_GB2312"/>
          <w:kern w:val="2"/>
          <w:szCs w:val="24"/>
          <w:lang w:eastAsia="zh-CN"/>
        </w:rPr>
        <w:t>日</w:t>
      </w:r>
    </w:p>
    <w:p w:rsidR="00717FE1" w:rsidRDefault="00717FE1" w:rsidP="00717FE1">
      <w:pPr>
        <w:widowControl w:val="0"/>
        <w:spacing w:line="360" w:lineRule="exact"/>
        <w:ind w:firstLineChars="200" w:firstLine="480"/>
        <w:jc w:val="both"/>
        <w:rPr>
          <w:rFonts w:eastAsia="楷体_GB2312"/>
          <w:kern w:val="2"/>
          <w:szCs w:val="24"/>
          <w:lang w:eastAsia="zh-CN"/>
        </w:rPr>
      </w:pPr>
    </w:p>
    <w:p w:rsidR="00717FE1" w:rsidRDefault="00717FE1" w:rsidP="00717FE1">
      <w:pPr>
        <w:widowControl w:val="0"/>
        <w:spacing w:line="460" w:lineRule="exact"/>
        <w:jc w:val="both"/>
        <w:rPr>
          <w:bCs/>
          <w:kern w:val="2"/>
          <w:szCs w:val="22"/>
          <w:lang w:eastAsia="zh-CN"/>
        </w:rPr>
      </w:pPr>
    </w:p>
    <w:p w:rsidR="00717FE1" w:rsidRDefault="00717FE1" w:rsidP="00717FE1">
      <w:pPr>
        <w:widowControl w:val="0"/>
        <w:jc w:val="both"/>
        <w:rPr>
          <w:kern w:val="2"/>
          <w:sz w:val="21"/>
          <w:szCs w:val="22"/>
          <w:lang w:eastAsia="zh-CN"/>
        </w:rPr>
        <w:sectPr w:rsidR="00717FE1">
          <w:pgSz w:w="11906" w:h="16838"/>
          <w:pgMar w:top="1440" w:right="1800" w:bottom="1440" w:left="1800" w:header="851" w:footer="992" w:gutter="0"/>
          <w:cols w:space="720"/>
          <w:docGrid w:type="lines" w:linePitch="312"/>
        </w:sectPr>
      </w:pPr>
    </w:p>
    <w:p w:rsidR="00717FE1" w:rsidRDefault="00717FE1" w:rsidP="00717FE1">
      <w:pPr>
        <w:widowControl w:val="0"/>
        <w:spacing w:line="360" w:lineRule="auto"/>
        <w:jc w:val="center"/>
        <w:rPr>
          <w:rFonts w:eastAsia="楷体_GB2312"/>
          <w:b/>
          <w:bCs/>
          <w:kern w:val="2"/>
          <w:szCs w:val="24"/>
          <w:lang w:eastAsia="zh-CN"/>
        </w:rPr>
      </w:pPr>
      <w:r>
        <w:rPr>
          <w:rFonts w:eastAsia="楷体_GB2312"/>
          <w:b/>
          <w:bCs/>
          <w:kern w:val="2"/>
          <w:sz w:val="28"/>
          <w:szCs w:val="28"/>
          <w:lang w:eastAsia="zh-CN"/>
        </w:rPr>
        <w:lastRenderedPageBreak/>
        <w:t>三、开标一览表</w:t>
      </w:r>
    </w:p>
    <w:p w:rsidR="00717FE1" w:rsidRDefault="00717FE1" w:rsidP="00717FE1">
      <w:pPr>
        <w:widowControl w:val="0"/>
        <w:spacing w:line="360" w:lineRule="auto"/>
        <w:jc w:val="both"/>
        <w:rPr>
          <w:rFonts w:eastAsia="楷体_GB2312"/>
          <w:b/>
          <w:bCs/>
          <w:kern w:val="2"/>
          <w:szCs w:val="24"/>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342"/>
      </w:tblGrid>
      <w:tr w:rsidR="00717FE1" w:rsidTr="00003AD2">
        <w:trPr>
          <w:cantSplit/>
          <w:trHeight w:val="1098"/>
        </w:trPr>
        <w:tc>
          <w:tcPr>
            <w:tcW w:w="3544"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pacing w:line="360" w:lineRule="auto"/>
              <w:jc w:val="center"/>
              <w:rPr>
                <w:rFonts w:eastAsia="楷体_GB2312"/>
                <w:bCs/>
                <w:kern w:val="2"/>
                <w:szCs w:val="24"/>
                <w:lang w:eastAsia="zh-CN"/>
              </w:rPr>
            </w:pPr>
            <w:r>
              <w:rPr>
                <w:rFonts w:eastAsia="楷体_GB2312"/>
                <w:bCs/>
                <w:kern w:val="2"/>
                <w:szCs w:val="24"/>
                <w:lang w:eastAsia="zh-CN"/>
              </w:rPr>
              <w:t>项目名称</w:t>
            </w:r>
          </w:p>
        </w:tc>
        <w:tc>
          <w:tcPr>
            <w:tcW w:w="5342"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pacing w:line="360" w:lineRule="auto"/>
              <w:jc w:val="center"/>
              <w:rPr>
                <w:rFonts w:eastAsia="楷体_GB2312"/>
                <w:bCs/>
                <w:kern w:val="2"/>
                <w:szCs w:val="24"/>
                <w:lang w:eastAsia="zh-CN"/>
              </w:rPr>
            </w:pPr>
            <w:r>
              <w:rPr>
                <w:rFonts w:eastAsia="楷体_GB2312"/>
                <w:bCs/>
                <w:kern w:val="2"/>
                <w:szCs w:val="24"/>
                <w:lang w:eastAsia="zh-CN"/>
              </w:rPr>
              <w:t>投标总报价</w:t>
            </w:r>
          </w:p>
        </w:tc>
      </w:tr>
      <w:tr w:rsidR="00717FE1" w:rsidTr="00003AD2">
        <w:trPr>
          <w:cantSplit/>
          <w:trHeight w:val="1697"/>
        </w:trPr>
        <w:tc>
          <w:tcPr>
            <w:tcW w:w="3544" w:type="dxa"/>
            <w:tcBorders>
              <w:top w:val="single" w:sz="4" w:space="0" w:color="auto"/>
              <w:left w:val="single" w:sz="4" w:space="0" w:color="auto"/>
              <w:bottom w:val="single" w:sz="4" w:space="0" w:color="auto"/>
              <w:right w:val="single" w:sz="4" w:space="0" w:color="auto"/>
            </w:tcBorders>
            <w:vAlign w:val="center"/>
          </w:tcPr>
          <w:p w:rsidR="00717FE1" w:rsidRDefault="00717FE1" w:rsidP="00F908A0">
            <w:pPr>
              <w:widowControl w:val="0"/>
              <w:spacing w:line="360" w:lineRule="auto"/>
              <w:jc w:val="both"/>
              <w:rPr>
                <w:rFonts w:eastAsia="楷体_GB2312"/>
                <w:bCs/>
                <w:color w:val="FF0000"/>
                <w:kern w:val="2"/>
                <w:szCs w:val="24"/>
                <w:lang w:eastAsia="zh-CN"/>
              </w:rPr>
            </w:pPr>
            <w:r w:rsidRPr="001D5D86">
              <w:rPr>
                <w:rFonts w:eastAsia="楷体_GB2312" w:hint="eastAsia"/>
                <w:bCs/>
                <w:kern w:val="2"/>
                <w:szCs w:val="24"/>
                <w:lang w:eastAsia="zh-CN"/>
              </w:rPr>
              <w:t>扬州大学广陵学院</w:t>
            </w:r>
            <w:r w:rsidR="00F908A0" w:rsidRPr="001D5D86">
              <w:rPr>
                <w:rFonts w:eastAsia="楷体_GB2312" w:hint="eastAsia"/>
                <w:bCs/>
                <w:kern w:val="2"/>
                <w:szCs w:val="24"/>
                <w:lang w:eastAsia="zh-CN"/>
              </w:rPr>
              <w:t>网络升级</w:t>
            </w:r>
            <w:r w:rsidR="00F908A0" w:rsidRPr="001D5D86">
              <w:rPr>
                <w:rFonts w:eastAsia="楷体_GB2312"/>
                <w:bCs/>
                <w:kern w:val="2"/>
                <w:szCs w:val="24"/>
                <w:lang w:eastAsia="zh-CN"/>
              </w:rPr>
              <w:t>（</w:t>
            </w:r>
            <w:r w:rsidR="00F908A0" w:rsidRPr="001D5D86">
              <w:rPr>
                <w:rFonts w:eastAsia="楷体_GB2312" w:hint="eastAsia"/>
                <w:bCs/>
                <w:kern w:val="2"/>
                <w:szCs w:val="24"/>
                <w:lang w:eastAsia="zh-CN"/>
              </w:rPr>
              <w:t>二期</w:t>
            </w:r>
            <w:r w:rsidR="00F908A0" w:rsidRPr="001D5D86">
              <w:rPr>
                <w:rFonts w:eastAsia="楷体_GB2312"/>
                <w:bCs/>
                <w:kern w:val="2"/>
                <w:szCs w:val="24"/>
                <w:lang w:eastAsia="zh-CN"/>
              </w:rPr>
              <w:t>）</w:t>
            </w:r>
            <w:r w:rsidR="00F908A0" w:rsidRPr="001D5D86">
              <w:rPr>
                <w:rFonts w:eastAsia="楷体_GB2312" w:hint="eastAsia"/>
                <w:bCs/>
                <w:kern w:val="2"/>
                <w:szCs w:val="24"/>
                <w:lang w:eastAsia="zh-CN"/>
              </w:rPr>
              <w:t>网络安全</w:t>
            </w:r>
            <w:r w:rsidR="00F908A0" w:rsidRPr="001D5D86">
              <w:rPr>
                <w:rFonts w:eastAsia="楷体_GB2312"/>
                <w:bCs/>
                <w:kern w:val="2"/>
                <w:szCs w:val="24"/>
                <w:lang w:eastAsia="zh-CN"/>
              </w:rPr>
              <w:t>及备份设备采购项目</w:t>
            </w:r>
          </w:p>
        </w:tc>
        <w:tc>
          <w:tcPr>
            <w:tcW w:w="5342"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pacing w:line="360" w:lineRule="auto"/>
              <w:rPr>
                <w:rFonts w:eastAsia="楷体_GB2312"/>
                <w:bCs/>
                <w:kern w:val="2"/>
                <w:szCs w:val="24"/>
                <w:lang w:eastAsia="zh-CN"/>
              </w:rPr>
            </w:pPr>
            <w:r>
              <w:rPr>
                <w:rFonts w:eastAsia="楷体_GB2312"/>
                <w:bCs/>
                <w:kern w:val="2"/>
                <w:szCs w:val="24"/>
                <w:lang w:eastAsia="zh-CN"/>
              </w:rPr>
              <w:t>大写：</w:t>
            </w:r>
          </w:p>
          <w:p w:rsidR="00717FE1" w:rsidRDefault="00717FE1" w:rsidP="00003AD2">
            <w:pPr>
              <w:widowControl w:val="0"/>
              <w:spacing w:line="360" w:lineRule="auto"/>
              <w:rPr>
                <w:rFonts w:eastAsia="楷体_GB2312"/>
                <w:bCs/>
                <w:kern w:val="2"/>
                <w:szCs w:val="24"/>
                <w:lang w:eastAsia="zh-CN"/>
              </w:rPr>
            </w:pPr>
            <w:r>
              <w:rPr>
                <w:rFonts w:eastAsia="楷体_GB2312"/>
                <w:bCs/>
                <w:kern w:val="2"/>
                <w:szCs w:val="24"/>
                <w:lang w:eastAsia="zh-CN"/>
              </w:rPr>
              <w:t>小写：</w:t>
            </w:r>
            <w:r>
              <w:rPr>
                <w:rFonts w:eastAsia="楷体_GB2312"/>
                <w:bCs/>
                <w:kern w:val="2"/>
                <w:szCs w:val="24"/>
                <w:lang w:eastAsia="zh-CN"/>
              </w:rPr>
              <w:t xml:space="preserve">                  </w:t>
            </w:r>
            <w:r>
              <w:rPr>
                <w:rFonts w:eastAsia="楷体_GB2312"/>
                <w:bCs/>
                <w:kern w:val="2"/>
                <w:szCs w:val="24"/>
                <w:lang w:eastAsia="zh-CN"/>
              </w:rPr>
              <w:t>（人民币）</w:t>
            </w:r>
          </w:p>
        </w:tc>
      </w:tr>
      <w:tr w:rsidR="00717FE1" w:rsidTr="00003AD2">
        <w:trPr>
          <w:cantSplit/>
          <w:trHeight w:val="1361"/>
        </w:trPr>
        <w:tc>
          <w:tcPr>
            <w:tcW w:w="3544"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pacing w:line="360" w:lineRule="auto"/>
              <w:jc w:val="center"/>
              <w:rPr>
                <w:rFonts w:eastAsia="楷体_GB2312"/>
                <w:bCs/>
                <w:kern w:val="2"/>
                <w:szCs w:val="24"/>
                <w:lang w:eastAsia="zh-CN"/>
              </w:rPr>
            </w:pPr>
            <w:r>
              <w:rPr>
                <w:rFonts w:eastAsia="楷体_GB2312"/>
                <w:bCs/>
                <w:kern w:val="2"/>
                <w:szCs w:val="24"/>
                <w:lang w:eastAsia="zh-CN"/>
              </w:rPr>
              <w:t>主要货物制造商及产地</w:t>
            </w:r>
          </w:p>
        </w:tc>
        <w:tc>
          <w:tcPr>
            <w:tcW w:w="5342"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spacing w:line="360" w:lineRule="auto"/>
              <w:jc w:val="center"/>
              <w:rPr>
                <w:rFonts w:eastAsia="楷体_GB2312"/>
                <w:bCs/>
                <w:kern w:val="2"/>
                <w:szCs w:val="24"/>
                <w:lang w:eastAsia="zh-CN"/>
              </w:rPr>
            </w:pPr>
          </w:p>
        </w:tc>
      </w:tr>
    </w:tbl>
    <w:p w:rsidR="00717FE1" w:rsidRDefault="00717FE1" w:rsidP="00717FE1">
      <w:pPr>
        <w:widowControl w:val="0"/>
        <w:spacing w:line="360" w:lineRule="auto"/>
        <w:jc w:val="both"/>
        <w:rPr>
          <w:rFonts w:eastAsia="楷体_GB2312"/>
          <w:bCs/>
          <w:kern w:val="2"/>
          <w:szCs w:val="24"/>
          <w:lang w:eastAsia="zh-CN"/>
        </w:rPr>
      </w:pPr>
    </w:p>
    <w:p w:rsidR="00717FE1" w:rsidRDefault="00717FE1" w:rsidP="00717FE1">
      <w:pPr>
        <w:widowControl w:val="0"/>
        <w:spacing w:line="360" w:lineRule="auto"/>
        <w:jc w:val="both"/>
        <w:rPr>
          <w:rFonts w:eastAsia="楷体_GB2312"/>
          <w:bCs/>
          <w:kern w:val="2"/>
          <w:szCs w:val="24"/>
          <w:lang w:eastAsia="zh-CN"/>
        </w:rPr>
      </w:pPr>
      <w:r>
        <w:rPr>
          <w:rFonts w:eastAsia="楷体_GB2312"/>
          <w:bCs/>
          <w:kern w:val="2"/>
          <w:szCs w:val="24"/>
          <w:lang w:eastAsia="zh-CN"/>
        </w:rPr>
        <w:t>法定代表人或授权代表签字：</w:t>
      </w:r>
      <w:r>
        <w:rPr>
          <w:rFonts w:eastAsia="楷体_GB2312"/>
          <w:bCs/>
          <w:kern w:val="2"/>
          <w:szCs w:val="24"/>
          <w:lang w:eastAsia="zh-CN"/>
        </w:rPr>
        <w:t xml:space="preserve">                          </w:t>
      </w:r>
      <w:r>
        <w:rPr>
          <w:rFonts w:eastAsia="楷体_GB2312"/>
          <w:bCs/>
          <w:kern w:val="2"/>
          <w:szCs w:val="24"/>
          <w:lang w:eastAsia="zh-CN"/>
        </w:rPr>
        <w:t>盖章：</w:t>
      </w: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Cs w:val="24"/>
          <w:lang w:eastAsia="zh-CN"/>
        </w:rPr>
        <w:sectPr w:rsidR="00717FE1">
          <w:headerReference w:type="default" r:id="rId8"/>
          <w:footerReference w:type="even" r:id="rId9"/>
          <w:footerReference w:type="default" r:id="rId10"/>
          <w:pgSz w:w="11906" w:h="16838"/>
          <w:pgMar w:top="680" w:right="1440" w:bottom="1247" w:left="1304" w:header="851" w:footer="992" w:gutter="0"/>
          <w:cols w:space="720"/>
          <w:docGrid w:type="lines" w:linePitch="312"/>
        </w:sectPr>
      </w:pPr>
      <w:r>
        <w:rPr>
          <w:rFonts w:eastAsia="楷体_GB2312"/>
          <w:b/>
          <w:bCs/>
          <w:kern w:val="2"/>
          <w:szCs w:val="24"/>
          <w:lang w:eastAsia="zh-CN"/>
        </w:rPr>
        <w:t>说明：</w:t>
      </w:r>
      <w:r>
        <w:rPr>
          <w:rFonts w:eastAsia="楷体_GB2312"/>
          <w:b/>
          <w:bCs/>
          <w:kern w:val="2"/>
          <w:szCs w:val="24"/>
          <w:lang w:eastAsia="zh-CN"/>
        </w:rPr>
        <w:t>“</w:t>
      </w:r>
      <w:r>
        <w:rPr>
          <w:rFonts w:eastAsia="楷体_GB2312"/>
          <w:b/>
          <w:bCs/>
          <w:kern w:val="2"/>
          <w:szCs w:val="24"/>
          <w:lang w:eastAsia="zh-CN"/>
        </w:rPr>
        <w:t>开标一览表</w:t>
      </w:r>
      <w:r>
        <w:rPr>
          <w:rFonts w:eastAsia="楷体_GB2312"/>
          <w:b/>
          <w:bCs/>
          <w:kern w:val="2"/>
          <w:szCs w:val="24"/>
          <w:lang w:eastAsia="zh-CN"/>
        </w:rPr>
        <w:t>”</w:t>
      </w:r>
      <w:r>
        <w:rPr>
          <w:rFonts w:eastAsia="楷体_GB2312"/>
          <w:b/>
          <w:bCs/>
          <w:kern w:val="2"/>
          <w:szCs w:val="24"/>
          <w:lang w:eastAsia="zh-CN"/>
        </w:rPr>
        <w:t>不需装订，投标时请单独密封递交。商务部分和技术部分标书中不得出现报价，否则其标书将被否决。</w:t>
      </w:r>
    </w:p>
    <w:p w:rsidR="00717FE1" w:rsidRDefault="00717FE1" w:rsidP="00717FE1">
      <w:pPr>
        <w:widowControl w:val="0"/>
        <w:spacing w:line="360" w:lineRule="auto"/>
        <w:jc w:val="center"/>
        <w:rPr>
          <w:rFonts w:eastAsia="楷体_GB2312"/>
          <w:b/>
          <w:bCs/>
          <w:kern w:val="2"/>
          <w:szCs w:val="24"/>
          <w:lang w:eastAsia="zh-CN"/>
        </w:rPr>
      </w:pPr>
      <w:r>
        <w:rPr>
          <w:rFonts w:eastAsia="楷体_GB2312"/>
          <w:b/>
          <w:bCs/>
          <w:kern w:val="2"/>
          <w:sz w:val="28"/>
          <w:szCs w:val="28"/>
          <w:lang w:eastAsia="zh-CN"/>
        </w:rPr>
        <w:lastRenderedPageBreak/>
        <w:t>四、投标产品配置及分项报价表</w:t>
      </w:r>
    </w:p>
    <w:p w:rsidR="00717FE1" w:rsidRDefault="00717FE1" w:rsidP="00717FE1">
      <w:pPr>
        <w:widowControl w:val="0"/>
        <w:spacing w:afterLines="100" w:after="348" w:line="360" w:lineRule="auto"/>
        <w:rPr>
          <w:rFonts w:eastAsia="楷体"/>
          <w:kern w:val="2"/>
          <w:szCs w:val="24"/>
          <w:lang w:eastAsia="zh-CN"/>
        </w:rPr>
      </w:pPr>
      <w:r>
        <w:rPr>
          <w:rFonts w:eastAsia="楷体"/>
          <w:kern w:val="2"/>
          <w:szCs w:val="24"/>
          <w:lang w:eastAsia="zh-CN"/>
        </w:rPr>
        <w:t>投标人全称（加盖公章）：</w:t>
      </w:r>
    </w:p>
    <w:tbl>
      <w:tblPr>
        <w:tblW w:w="9219"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3"/>
        <w:gridCol w:w="963"/>
        <w:gridCol w:w="1134"/>
        <w:gridCol w:w="1276"/>
        <w:gridCol w:w="1417"/>
        <w:gridCol w:w="1257"/>
        <w:gridCol w:w="19"/>
      </w:tblGrid>
      <w:tr w:rsidR="00717FE1" w:rsidTr="00003AD2">
        <w:trPr>
          <w:gridAfter w:val="1"/>
          <w:wAfter w:w="19" w:type="dxa"/>
          <w:trHeight w:val="750"/>
        </w:trPr>
        <w:tc>
          <w:tcPr>
            <w:tcW w:w="3153" w:type="dxa"/>
            <w:vAlign w:val="center"/>
          </w:tcPr>
          <w:p w:rsidR="00717FE1" w:rsidRDefault="00717FE1" w:rsidP="00003AD2">
            <w:pPr>
              <w:widowControl w:val="0"/>
              <w:adjustRightInd w:val="0"/>
              <w:snapToGrid w:val="0"/>
              <w:jc w:val="center"/>
              <w:rPr>
                <w:rFonts w:eastAsia="楷体"/>
                <w:kern w:val="2"/>
                <w:szCs w:val="24"/>
                <w:lang w:eastAsia="zh-CN"/>
              </w:rPr>
            </w:pPr>
            <w:r>
              <w:rPr>
                <w:rFonts w:eastAsia="楷体"/>
                <w:kern w:val="2"/>
                <w:szCs w:val="24"/>
                <w:lang w:eastAsia="zh-CN"/>
              </w:rPr>
              <w:t>名称</w:t>
            </w:r>
          </w:p>
        </w:tc>
        <w:tc>
          <w:tcPr>
            <w:tcW w:w="963" w:type="dxa"/>
            <w:vAlign w:val="center"/>
          </w:tcPr>
          <w:p w:rsidR="00717FE1" w:rsidRDefault="00717FE1" w:rsidP="00003AD2">
            <w:pPr>
              <w:widowControl w:val="0"/>
              <w:adjustRightInd w:val="0"/>
              <w:snapToGrid w:val="0"/>
              <w:jc w:val="center"/>
              <w:rPr>
                <w:rFonts w:eastAsia="楷体"/>
                <w:kern w:val="2"/>
                <w:szCs w:val="24"/>
                <w:lang w:eastAsia="zh-CN"/>
              </w:rPr>
            </w:pPr>
            <w:r>
              <w:rPr>
                <w:rFonts w:eastAsia="楷体"/>
                <w:kern w:val="2"/>
                <w:szCs w:val="24"/>
                <w:lang w:eastAsia="zh-CN"/>
              </w:rPr>
              <w:t>数量</w:t>
            </w:r>
          </w:p>
        </w:tc>
        <w:tc>
          <w:tcPr>
            <w:tcW w:w="1134" w:type="dxa"/>
            <w:vAlign w:val="center"/>
          </w:tcPr>
          <w:p w:rsidR="00717FE1" w:rsidRDefault="00717FE1" w:rsidP="00003AD2">
            <w:pPr>
              <w:widowControl w:val="0"/>
              <w:adjustRightInd w:val="0"/>
              <w:snapToGrid w:val="0"/>
              <w:jc w:val="center"/>
              <w:rPr>
                <w:rFonts w:eastAsia="楷体"/>
                <w:kern w:val="2"/>
                <w:szCs w:val="24"/>
                <w:lang w:eastAsia="zh-CN"/>
              </w:rPr>
            </w:pPr>
            <w:r>
              <w:rPr>
                <w:rFonts w:eastAsia="楷体"/>
                <w:kern w:val="2"/>
                <w:szCs w:val="24"/>
                <w:lang w:eastAsia="zh-CN"/>
              </w:rPr>
              <w:t>单位</w:t>
            </w:r>
          </w:p>
        </w:tc>
        <w:tc>
          <w:tcPr>
            <w:tcW w:w="1276" w:type="dxa"/>
            <w:vAlign w:val="center"/>
          </w:tcPr>
          <w:p w:rsidR="00717FE1" w:rsidRDefault="00717FE1" w:rsidP="00003AD2">
            <w:pPr>
              <w:widowControl w:val="0"/>
              <w:adjustRightInd w:val="0"/>
              <w:snapToGrid w:val="0"/>
              <w:jc w:val="center"/>
              <w:rPr>
                <w:rFonts w:eastAsia="楷体"/>
                <w:kern w:val="2"/>
                <w:szCs w:val="24"/>
                <w:lang w:eastAsia="zh-CN"/>
              </w:rPr>
            </w:pPr>
            <w:r>
              <w:rPr>
                <w:rFonts w:eastAsia="楷体"/>
                <w:kern w:val="2"/>
                <w:szCs w:val="24"/>
                <w:lang w:eastAsia="zh-CN"/>
              </w:rPr>
              <w:t>单价</w:t>
            </w:r>
          </w:p>
          <w:p w:rsidR="00717FE1" w:rsidRDefault="00717FE1" w:rsidP="00003AD2">
            <w:pPr>
              <w:widowControl w:val="0"/>
              <w:adjustRightInd w:val="0"/>
              <w:snapToGrid w:val="0"/>
              <w:jc w:val="center"/>
              <w:rPr>
                <w:rFonts w:eastAsia="楷体"/>
                <w:kern w:val="2"/>
                <w:szCs w:val="24"/>
                <w:lang w:eastAsia="zh-CN"/>
              </w:rPr>
            </w:pPr>
            <w:r>
              <w:rPr>
                <w:rFonts w:eastAsia="楷体"/>
                <w:kern w:val="2"/>
                <w:szCs w:val="24"/>
                <w:lang w:eastAsia="zh-CN"/>
              </w:rPr>
              <w:t>（元）</w:t>
            </w:r>
          </w:p>
        </w:tc>
        <w:tc>
          <w:tcPr>
            <w:tcW w:w="1417" w:type="dxa"/>
            <w:vAlign w:val="center"/>
          </w:tcPr>
          <w:p w:rsidR="00717FE1" w:rsidRDefault="00717FE1" w:rsidP="00003AD2">
            <w:pPr>
              <w:widowControl w:val="0"/>
              <w:adjustRightInd w:val="0"/>
              <w:snapToGrid w:val="0"/>
              <w:jc w:val="center"/>
              <w:rPr>
                <w:rFonts w:eastAsia="楷体"/>
                <w:kern w:val="2"/>
                <w:szCs w:val="24"/>
                <w:lang w:eastAsia="zh-CN"/>
              </w:rPr>
            </w:pPr>
            <w:r>
              <w:rPr>
                <w:rFonts w:eastAsia="楷体"/>
                <w:kern w:val="2"/>
                <w:szCs w:val="24"/>
                <w:lang w:eastAsia="zh-CN"/>
              </w:rPr>
              <w:t>复价</w:t>
            </w:r>
          </w:p>
          <w:p w:rsidR="00717FE1" w:rsidRDefault="00717FE1" w:rsidP="00003AD2">
            <w:pPr>
              <w:widowControl w:val="0"/>
              <w:adjustRightInd w:val="0"/>
              <w:snapToGrid w:val="0"/>
              <w:jc w:val="center"/>
              <w:rPr>
                <w:rFonts w:eastAsia="楷体"/>
                <w:kern w:val="2"/>
                <w:szCs w:val="24"/>
                <w:lang w:eastAsia="zh-CN"/>
              </w:rPr>
            </w:pPr>
            <w:r>
              <w:rPr>
                <w:rFonts w:eastAsia="楷体"/>
                <w:kern w:val="2"/>
                <w:szCs w:val="24"/>
                <w:lang w:eastAsia="zh-CN"/>
              </w:rPr>
              <w:t>（元）</w:t>
            </w:r>
          </w:p>
        </w:tc>
        <w:tc>
          <w:tcPr>
            <w:tcW w:w="1257"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r>
              <w:rPr>
                <w:rFonts w:eastAsia="楷体"/>
                <w:kern w:val="2"/>
                <w:szCs w:val="24"/>
                <w:lang w:eastAsia="zh-CN"/>
              </w:rPr>
              <w:t>备注</w:t>
            </w:r>
          </w:p>
        </w:tc>
      </w:tr>
      <w:tr w:rsidR="00717FE1" w:rsidTr="00003AD2">
        <w:trPr>
          <w:gridAfter w:val="1"/>
          <w:wAfter w:w="19" w:type="dxa"/>
          <w:trHeight w:val="449"/>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gridAfter w:val="1"/>
          <w:wAfter w:w="19" w:type="dxa"/>
          <w:trHeight w:val="427"/>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gridAfter w:val="1"/>
          <w:wAfter w:w="19" w:type="dxa"/>
          <w:trHeight w:val="406"/>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gridAfter w:val="1"/>
          <w:wAfter w:w="19" w:type="dxa"/>
          <w:trHeight w:val="425"/>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gridAfter w:val="1"/>
          <w:wAfter w:w="19" w:type="dxa"/>
          <w:trHeight w:val="403"/>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gridAfter w:val="1"/>
          <w:wAfter w:w="19" w:type="dxa"/>
          <w:trHeight w:val="199"/>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gridAfter w:val="1"/>
          <w:wAfter w:w="19" w:type="dxa"/>
          <w:trHeight w:val="150"/>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gridAfter w:val="1"/>
          <w:wAfter w:w="19" w:type="dxa"/>
          <w:trHeight w:val="654"/>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r>
              <w:rPr>
                <w:rFonts w:eastAsia="楷体"/>
                <w:kern w:val="2"/>
                <w:szCs w:val="24"/>
                <w:lang w:eastAsia="zh-CN"/>
              </w:rPr>
              <w:t>其他</w:t>
            </w:r>
          </w:p>
        </w:tc>
        <w:tc>
          <w:tcPr>
            <w:tcW w:w="96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134"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76"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417" w:type="dxa"/>
          </w:tcPr>
          <w:p w:rsidR="00717FE1" w:rsidRDefault="00717FE1" w:rsidP="00003AD2">
            <w:pPr>
              <w:widowControl w:val="0"/>
              <w:adjustRightInd w:val="0"/>
              <w:snapToGrid w:val="0"/>
              <w:spacing w:line="360" w:lineRule="auto"/>
              <w:jc w:val="center"/>
              <w:rPr>
                <w:rFonts w:eastAsia="楷体"/>
                <w:kern w:val="2"/>
                <w:szCs w:val="24"/>
                <w:lang w:eastAsia="zh-CN"/>
              </w:rPr>
            </w:pPr>
          </w:p>
        </w:tc>
        <w:tc>
          <w:tcPr>
            <w:tcW w:w="1257" w:type="dxa"/>
          </w:tcPr>
          <w:p w:rsidR="00717FE1" w:rsidRDefault="00717FE1" w:rsidP="00003AD2">
            <w:pPr>
              <w:widowControl w:val="0"/>
              <w:adjustRightInd w:val="0"/>
              <w:snapToGrid w:val="0"/>
              <w:spacing w:line="360" w:lineRule="auto"/>
              <w:jc w:val="center"/>
              <w:rPr>
                <w:rFonts w:eastAsia="楷体"/>
                <w:kern w:val="2"/>
                <w:szCs w:val="24"/>
                <w:lang w:eastAsia="zh-CN"/>
              </w:rPr>
            </w:pPr>
          </w:p>
        </w:tc>
      </w:tr>
      <w:tr w:rsidR="00717FE1" w:rsidTr="00003AD2">
        <w:trPr>
          <w:trHeight w:val="195"/>
        </w:trPr>
        <w:tc>
          <w:tcPr>
            <w:tcW w:w="3153" w:type="dxa"/>
            <w:vAlign w:val="center"/>
          </w:tcPr>
          <w:p w:rsidR="00717FE1" w:rsidRDefault="00717FE1" w:rsidP="00003AD2">
            <w:pPr>
              <w:widowControl w:val="0"/>
              <w:adjustRightInd w:val="0"/>
              <w:snapToGrid w:val="0"/>
              <w:spacing w:line="360" w:lineRule="auto"/>
              <w:jc w:val="center"/>
              <w:rPr>
                <w:rFonts w:eastAsia="楷体"/>
                <w:kern w:val="2"/>
                <w:szCs w:val="24"/>
                <w:lang w:eastAsia="zh-CN"/>
              </w:rPr>
            </w:pPr>
            <w:r>
              <w:rPr>
                <w:rFonts w:eastAsia="楷体"/>
                <w:kern w:val="2"/>
                <w:szCs w:val="24"/>
                <w:lang w:eastAsia="zh-CN"/>
              </w:rPr>
              <w:t>投标总报价（元）</w:t>
            </w:r>
          </w:p>
        </w:tc>
        <w:tc>
          <w:tcPr>
            <w:tcW w:w="6066" w:type="dxa"/>
            <w:gridSpan w:val="6"/>
            <w:vAlign w:val="center"/>
          </w:tcPr>
          <w:p w:rsidR="00717FE1" w:rsidRDefault="00717FE1" w:rsidP="00003AD2">
            <w:pPr>
              <w:widowControl w:val="0"/>
              <w:spacing w:afterLines="100" w:after="348" w:line="360" w:lineRule="auto"/>
              <w:jc w:val="center"/>
              <w:rPr>
                <w:rFonts w:eastAsia="楷体"/>
                <w:kern w:val="2"/>
                <w:szCs w:val="24"/>
                <w:lang w:eastAsia="zh-CN"/>
              </w:rPr>
            </w:pPr>
          </w:p>
        </w:tc>
      </w:tr>
    </w:tbl>
    <w:p w:rsidR="00717FE1" w:rsidRDefault="00717FE1" w:rsidP="00717FE1">
      <w:pPr>
        <w:widowControl w:val="0"/>
        <w:jc w:val="both"/>
        <w:rPr>
          <w:rFonts w:eastAsia="楷体"/>
          <w:kern w:val="2"/>
          <w:szCs w:val="24"/>
          <w:lang w:eastAsia="zh-CN"/>
        </w:rPr>
      </w:pPr>
    </w:p>
    <w:p w:rsidR="00717FE1" w:rsidRDefault="00717FE1" w:rsidP="00717FE1">
      <w:pPr>
        <w:widowControl w:val="0"/>
        <w:jc w:val="both"/>
        <w:rPr>
          <w:rFonts w:eastAsia="楷体"/>
          <w:kern w:val="2"/>
          <w:szCs w:val="24"/>
          <w:lang w:eastAsia="zh-CN"/>
        </w:rPr>
      </w:pPr>
      <w:r>
        <w:rPr>
          <w:rFonts w:eastAsia="楷体"/>
          <w:kern w:val="2"/>
          <w:szCs w:val="24"/>
          <w:lang w:eastAsia="zh-CN"/>
        </w:rPr>
        <w:t>法定代表人或授权代表签字：</w:t>
      </w:r>
    </w:p>
    <w:p w:rsidR="00717FE1" w:rsidRDefault="00717FE1" w:rsidP="00717FE1">
      <w:pPr>
        <w:widowControl w:val="0"/>
        <w:spacing w:line="460" w:lineRule="exact"/>
        <w:jc w:val="both"/>
        <w:rPr>
          <w:rFonts w:eastAsia="楷体"/>
          <w:bCs/>
          <w:kern w:val="2"/>
          <w:szCs w:val="24"/>
          <w:lang w:eastAsia="zh-CN"/>
        </w:rPr>
      </w:pPr>
    </w:p>
    <w:p w:rsidR="00717FE1" w:rsidRDefault="00717FE1" w:rsidP="00717FE1">
      <w:pPr>
        <w:widowControl w:val="0"/>
        <w:spacing w:line="460" w:lineRule="exact"/>
        <w:jc w:val="both"/>
        <w:rPr>
          <w:rFonts w:eastAsia="楷体"/>
          <w:bCs/>
          <w:kern w:val="2"/>
          <w:szCs w:val="24"/>
          <w:lang w:eastAsia="zh-CN"/>
        </w:rPr>
      </w:pPr>
    </w:p>
    <w:p w:rsidR="00717FE1" w:rsidRDefault="00717FE1" w:rsidP="00717FE1">
      <w:pPr>
        <w:widowControl w:val="0"/>
        <w:spacing w:line="460" w:lineRule="exact"/>
        <w:jc w:val="both"/>
        <w:rPr>
          <w:rFonts w:eastAsia="楷体"/>
          <w:bCs/>
          <w:kern w:val="2"/>
          <w:szCs w:val="24"/>
          <w:lang w:eastAsia="zh-CN"/>
        </w:rPr>
      </w:pPr>
    </w:p>
    <w:p w:rsidR="00717FE1" w:rsidRDefault="00717FE1" w:rsidP="00717FE1">
      <w:pPr>
        <w:widowControl w:val="0"/>
        <w:spacing w:line="460" w:lineRule="exact"/>
        <w:jc w:val="both"/>
        <w:rPr>
          <w:rFonts w:eastAsia="楷体"/>
          <w:bCs/>
          <w:kern w:val="2"/>
          <w:szCs w:val="24"/>
          <w:lang w:eastAsia="zh-CN"/>
        </w:rPr>
      </w:pPr>
    </w:p>
    <w:p w:rsidR="00717FE1" w:rsidRDefault="00717FE1" w:rsidP="00717FE1">
      <w:pPr>
        <w:widowControl w:val="0"/>
        <w:spacing w:line="460" w:lineRule="exact"/>
        <w:jc w:val="both"/>
        <w:rPr>
          <w:rFonts w:eastAsia="楷体"/>
          <w:bCs/>
          <w:kern w:val="2"/>
          <w:szCs w:val="24"/>
          <w:lang w:eastAsia="zh-CN"/>
        </w:rPr>
      </w:pPr>
    </w:p>
    <w:p w:rsidR="00717FE1" w:rsidRDefault="00717FE1" w:rsidP="00717FE1">
      <w:pPr>
        <w:widowControl w:val="0"/>
        <w:spacing w:line="460" w:lineRule="exact"/>
        <w:jc w:val="both"/>
        <w:rPr>
          <w:rFonts w:eastAsia="楷体"/>
          <w:bCs/>
          <w:kern w:val="2"/>
          <w:szCs w:val="24"/>
          <w:lang w:eastAsia="zh-CN"/>
        </w:rPr>
      </w:pPr>
    </w:p>
    <w:p w:rsidR="00717FE1" w:rsidRDefault="00717FE1" w:rsidP="00717FE1">
      <w:pPr>
        <w:widowControl w:val="0"/>
        <w:spacing w:line="360" w:lineRule="auto"/>
        <w:jc w:val="center"/>
        <w:rPr>
          <w:rFonts w:eastAsia="楷体"/>
          <w:b/>
          <w:kern w:val="2"/>
          <w:sz w:val="28"/>
          <w:szCs w:val="28"/>
          <w:lang w:eastAsia="zh-CN"/>
        </w:rPr>
      </w:pPr>
      <w:r>
        <w:rPr>
          <w:rFonts w:eastAsia="楷体"/>
          <w:kern w:val="2"/>
          <w:szCs w:val="24"/>
          <w:lang w:eastAsia="zh-CN"/>
        </w:rPr>
        <w:br w:type="page"/>
      </w:r>
      <w:r>
        <w:rPr>
          <w:rFonts w:eastAsia="楷体"/>
          <w:kern w:val="2"/>
          <w:szCs w:val="24"/>
          <w:lang w:eastAsia="zh-CN"/>
        </w:rPr>
        <w:lastRenderedPageBreak/>
        <w:t>五、</w:t>
      </w:r>
      <w:r>
        <w:rPr>
          <w:rFonts w:eastAsia="楷体_GB2312"/>
          <w:b/>
          <w:bCs/>
          <w:kern w:val="2"/>
          <w:sz w:val="28"/>
          <w:szCs w:val="28"/>
          <w:lang w:eastAsia="zh-CN"/>
        </w:rPr>
        <w:t>技术参数响应及偏离表</w:t>
      </w:r>
    </w:p>
    <w:p w:rsidR="00717FE1" w:rsidRDefault="00717FE1" w:rsidP="00717FE1">
      <w:pPr>
        <w:widowControl w:val="0"/>
        <w:spacing w:afterLines="100" w:after="348" w:line="360" w:lineRule="auto"/>
        <w:jc w:val="both"/>
        <w:rPr>
          <w:rFonts w:eastAsia="楷体"/>
          <w:kern w:val="2"/>
          <w:szCs w:val="24"/>
          <w:lang w:eastAsia="zh-CN"/>
        </w:rPr>
      </w:pPr>
      <w:r>
        <w:rPr>
          <w:rFonts w:eastAsia="楷体"/>
          <w:kern w:val="2"/>
          <w:szCs w:val="24"/>
          <w:lang w:eastAsia="zh-CN"/>
        </w:rPr>
        <w:t>投标人全称（加盖公章）：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
        <w:gridCol w:w="2622"/>
        <w:gridCol w:w="2825"/>
        <w:gridCol w:w="1418"/>
        <w:gridCol w:w="1275"/>
      </w:tblGrid>
      <w:tr w:rsidR="00717FE1" w:rsidTr="00003AD2">
        <w:trPr>
          <w:cantSplit/>
          <w:trHeight w:val="546"/>
        </w:trPr>
        <w:tc>
          <w:tcPr>
            <w:tcW w:w="932"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center"/>
              <w:rPr>
                <w:rFonts w:eastAsia="楷体"/>
                <w:kern w:val="2"/>
                <w:szCs w:val="24"/>
                <w:lang w:eastAsia="zh-CN"/>
              </w:rPr>
            </w:pPr>
            <w:r>
              <w:rPr>
                <w:rFonts w:eastAsia="楷体"/>
                <w:kern w:val="2"/>
                <w:szCs w:val="24"/>
                <w:lang w:eastAsia="zh-CN"/>
              </w:rPr>
              <w:t>序号</w:t>
            </w:r>
          </w:p>
        </w:tc>
        <w:tc>
          <w:tcPr>
            <w:tcW w:w="2622"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center"/>
              <w:rPr>
                <w:rFonts w:eastAsia="楷体"/>
                <w:kern w:val="2"/>
                <w:szCs w:val="24"/>
                <w:lang w:eastAsia="zh-CN"/>
              </w:rPr>
            </w:pPr>
            <w:r>
              <w:rPr>
                <w:rFonts w:eastAsia="楷体"/>
                <w:kern w:val="2"/>
                <w:szCs w:val="24"/>
                <w:lang w:eastAsia="zh-CN"/>
              </w:rPr>
              <w:t>招标要求</w:t>
            </w:r>
          </w:p>
        </w:tc>
        <w:tc>
          <w:tcPr>
            <w:tcW w:w="2825"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center"/>
              <w:rPr>
                <w:rFonts w:eastAsia="楷体"/>
                <w:kern w:val="2"/>
                <w:szCs w:val="24"/>
                <w:lang w:eastAsia="zh-CN"/>
              </w:rPr>
            </w:pPr>
            <w:r>
              <w:rPr>
                <w:rFonts w:eastAsia="楷体"/>
                <w:kern w:val="2"/>
                <w:szCs w:val="24"/>
                <w:lang w:eastAsia="zh-CN"/>
              </w:rPr>
              <w:t>投标响应</w:t>
            </w:r>
          </w:p>
        </w:tc>
        <w:tc>
          <w:tcPr>
            <w:tcW w:w="1418"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center"/>
              <w:rPr>
                <w:rFonts w:eastAsia="楷体"/>
                <w:kern w:val="2"/>
                <w:szCs w:val="24"/>
                <w:lang w:eastAsia="zh-CN"/>
              </w:rPr>
            </w:pPr>
            <w:r>
              <w:rPr>
                <w:rFonts w:eastAsia="楷体"/>
                <w:kern w:val="2"/>
                <w:szCs w:val="24"/>
                <w:lang w:eastAsia="zh-CN"/>
              </w:rPr>
              <w:t>超出、符合或偏离</w:t>
            </w:r>
          </w:p>
        </w:tc>
        <w:tc>
          <w:tcPr>
            <w:tcW w:w="1275"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after="200" w:line="220" w:lineRule="atLeast"/>
              <w:jc w:val="center"/>
              <w:rPr>
                <w:rFonts w:eastAsia="楷体"/>
                <w:kern w:val="2"/>
                <w:szCs w:val="24"/>
                <w:lang w:eastAsia="zh-CN"/>
              </w:rPr>
            </w:pPr>
            <w:r>
              <w:rPr>
                <w:rFonts w:eastAsia="楷体"/>
                <w:kern w:val="2"/>
                <w:szCs w:val="24"/>
                <w:lang w:eastAsia="zh-CN"/>
              </w:rPr>
              <w:t>原因</w:t>
            </w: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r w:rsidR="00717FE1" w:rsidTr="00003AD2">
        <w:trPr>
          <w:cantSplit/>
          <w:trHeight w:val="640"/>
        </w:trPr>
        <w:tc>
          <w:tcPr>
            <w:tcW w:w="93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622"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282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41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c>
          <w:tcPr>
            <w:tcW w:w="1275"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after="200" w:line="220" w:lineRule="atLeast"/>
              <w:jc w:val="center"/>
              <w:rPr>
                <w:rFonts w:eastAsia="楷体"/>
                <w:kern w:val="2"/>
                <w:szCs w:val="24"/>
                <w:lang w:eastAsia="zh-CN"/>
              </w:rPr>
            </w:pPr>
          </w:p>
        </w:tc>
      </w:tr>
    </w:tbl>
    <w:p w:rsidR="00717FE1" w:rsidRDefault="00717FE1" w:rsidP="00717FE1">
      <w:pPr>
        <w:widowControl w:val="0"/>
        <w:jc w:val="both"/>
        <w:rPr>
          <w:rFonts w:eastAsia="楷体"/>
          <w:kern w:val="2"/>
          <w:szCs w:val="24"/>
          <w:lang w:eastAsia="zh-CN"/>
        </w:rPr>
      </w:pPr>
    </w:p>
    <w:p w:rsidR="00717FE1" w:rsidRDefault="00717FE1" w:rsidP="00717FE1">
      <w:pPr>
        <w:widowControl w:val="0"/>
        <w:jc w:val="both"/>
        <w:rPr>
          <w:rFonts w:eastAsia="楷体"/>
          <w:kern w:val="2"/>
          <w:szCs w:val="24"/>
          <w:lang w:eastAsia="zh-CN"/>
        </w:rPr>
      </w:pPr>
      <w:r>
        <w:rPr>
          <w:rFonts w:eastAsia="楷体"/>
          <w:kern w:val="2"/>
          <w:szCs w:val="24"/>
          <w:lang w:eastAsia="zh-CN"/>
        </w:rPr>
        <w:t>法定代表人或授权代表签字：</w:t>
      </w:r>
    </w:p>
    <w:p w:rsidR="00717FE1" w:rsidRDefault="00717FE1" w:rsidP="00717FE1">
      <w:pPr>
        <w:widowControl w:val="0"/>
        <w:jc w:val="both"/>
        <w:rPr>
          <w:rFonts w:eastAsia="楷体"/>
          <w:kern w:val="2"/>
          <w:szCs w:val="24"/>
          <w:lang w:eastAsia="zh-CN"/>
        </w:rPr>
      </w:pPr>
    </w:p>
    <w:p w:rsidR="00717FE1" w:rsidRDefault="00717FE1" w:rsidP="00717FE1">
      <w:pPr>
        <w:widowControl w:val="0"/>
        <w:spacing w:line="320" w:lineRule="exact"/>
        <w:jc w:val="both"/>
        <w:rPr>
          <w:rFonts w:eastAsia="楷体"/>
          <w:kern w:val="2"/>
          <w:szCs w:val="24"/>
          <w:lang w:eastAsia="zh-CN"/>
        </w:rPr>
      </w:pPr>
      <w:r>
        <w:rPr>
          <w:rFonts w:eastAsia="楷体"/>
          <w:kern w:val="2"/>
          <w:szCs w:val="24"/>
          <w:lang w:eastAsia="zh-CN"/>
        </w:rPr>
        <w:t>注：</w:t>
      </w:r>
      <w:r>
        <w:rPr>
          <w:rFonts w:eastAsia="楷体"/>
          <w:kern w:val="2"/>
          <w:szCs w:val="24"/>
          <w:lang w:eastAsia="zh-CN"/>
        </w:rPr>
        <w:t>1</w:t>
      </w:r>
      <w:r>
        <w:rPr>
          <w:rFonts w:eastAsia="楷体"/>
          <w:kern w:val="2"/>
          <w:szCs w:val="24"/>
          <w:lang w:eastAsia="zh-CN"/>
        </w:rPr>
        <w:t>、按照基本技术要求详细填列。</w:t>
      </w:r>
    </w:p>
    <w:p w:rsidR="00717FE1" w:rsidRDefault="00717FE1" w:rsidP="00717FE1">
      <w:pPr>
        <w:widowControl w:val="0"/>
        <w:spacing w:line="320" w:lineRule="exact"/>
        <w:ind w:firstLineChars="200" w:firstLine="518"/>
        <w:jc w:val="both"/>
        <w:rPr>
          <w:rFonts w:eastAsia="楷体"/>
          <w:kern w:val="2"/>
          <w:szCs w:val="24"/>
          <w:lang w:eastAsia="zh-CN"/>
        </w:rPr>
      </w:pPr>
      <w:r>
        <w:rPr>
          <w:rFonts w:eastAsia="楷体"/>
          <w:kern w:val="2"/>
          <w:szCs w:val="24"/>
          <w:lang w:eastAsia="zh-CN"/>
        </w:rPr>
        <w:t>2</w:t>
      </w:r>
      <w:r>
        <w:rPr>
          <w:rFonts w:eastAsia="楷体"/>
          <w:kern w:val="2"/>
          <w:szCs w:val="24"/>
          <w:lang w:eastAsia="zh-CN"/>
        </w:rPr>
        <w:t>、行数不够，可自行添加。</w:t>
      </w:r>
    </w:p>
    <w:p w:rsidR="00717FE1" w:rsidRDefault="00717FE1" w:rsidP="00717FE1">
      <w:pPr>
        <w:widowControl w:val="0"/>
        <w:spacing w:line="320" w:lineRule="exact"/>
        <w:ind w:firstLineChars="200" w:firstLine="518"/>
        <w:jc w:val="both"/>
        <w:rPr>
          <w:rFonts w:eastAsia="楷体"/>
          <w:kern w:val="2"/>
          <w:szCs w:val="24"/>
          <w:lang w:eastAsia="zh-CN"/>
        </w:rPr>
      </w:pPr>
      <w:r>
        <w:rPr>
          <w:rFonts w:eastAsia="楷体"/>
          <w:kern w:val="2"/>
          <w:szCs w:val="24"/>
          <w:lang w:eastAsia="zh-CN"/>
        </w:rPr>
        <w:t>3</w:t>
      </w:r>
      <w:r>
        <w:rPr>
          <w:rFonts w:eastAsia="楷体"/>
          <w:kern w:val="2"/>
          <w:szCs w:val="24"/>
          <w:lang w:eastAsia="zh-CN"/>
        </w:rPr>
        <w:t>、注：技术指标须提供列有技术参数且完整的厂家产品彩页和厂家产品说明书或其他相关证明材料，以佐证所投产品的主要技术参数及功能。所递交投标文件中的技术参数描述须与厂家的产品彩页和厂家官方网站公布的资料或其他相关证明材料相一致。由于厂家的产品彩页和厂家官方网站公布的资料或其他相关证明材料更新滞后造成所投产品技术参数与厂家产品彩页说明和厂家网站资料确有改进或不同的，须在技术偏离表的备注栏中</w:t>
      </w:r>
      <w:proofErr w:type="gramStart"/>
      <w:r>
        <w:rPr>
          <w:rFonts w:eastAsia="楷体"/>
          <w:kern w:val="2"/>
          <w:szCs w:val="24"/>
          <w:lang w:eastAsia="zh-CN"/>
        </w:rPr>
        <w:t>作出</w:t>
      </w:r>
      <w:proofErr w:type="gramEnd"/>
      <w:r>
        <w:rPr>
          <w:rFonts w:eastAsia="楷体"/>
          <w:kern w:val="2"/>
          <w:szCs w:val="24"/>
          <w:lang w:eastAsia="zh-CN"/>
        </w:rPr>
        <w:t>特别说明。所递交投标文件中的技术参数描述与厂家的产品彩页和厂家官方网站公布的资料或其他相关证明材料不一致而又没有在技术偏离表备注栏中</w:t>
      </w:r>
      <w:proofErr w:type="gramStart"/>
      <w:r>
        <w:rPr>
          <w:rFonts w:eastAsia="楷体"/>
          <w:kern w:val="2"/>
          <w:szCs w:val="24"/>
          <w:lang w:eastAsia="zh-CN"/>
        </w:rPr>
        <w:t>作出</w:t>
      </w:r>
      <w:proofErr w:type="gramEnd"/>
      <w:r>
        <w:rPr>
          <w:rFonts w:eastAsia="楷体"/>
          <w:kern w:val="2"/>
          <w:szCs w:val="24"/>
          <w:lang w:eastAsia="zh-CN"/>
        </w:rPr>
        <w:t>说明的，可被视为虚假响应，并按学校和国家相关规定进行处理。</w:t>
      </w:r>
    </w:p>
    <w:p w:rsidR="00717FE1" w:rsidRDefault="00717FE1" w:rsidP="00717FE1">
      <w:pPr>
        <w:widowControl w:val="0"/>
        <w:spacing w:afterLines="100" w:after="348" w:line="360" w:lineRule="auto"/>
        <w:jc w:val="both"/>
        <w:rPr>
          <w:rFonts w:eastAsia="楷体"/>
          <w:b/>
          <w:kern w:val="2"/>
          <w:sz w:val="28"/>
          <w:szCs w:val="28"/>
          <w:lang w:eastAsia="zh-CN"/>
        </w:rPr>
      </w:pPr>
    </w:p>
    <w:p w:rsidR="00717FE1" w:rsidRDefault="00717FE1" w:rsidP="00717FE1">
      <w:pPr>
        <w:widowControl w:val="0"/>
        <w:spacing w:afterLines="100" w:after="348" w:line="360" w:lineRule="auto"/>
        <w:jc w:val="both"/>
        <w:rPr>
          <w:rFonts w:eastAsia="楷体"/>
          <w:b/>
          <w:kern w:val="2"/>
          <w:sz w:val="28"/>
          <w:szCs w:val="28"/>
          <w:lang w:eastAsia="zh-CN"/>
        </w:rPr>
      </w:pPr>
    </w:p>
    <w:p w:rsidR="00717FE1" w:rsidRDefault="00717FE1" w:rsidP="00717FE1">
      <w:pPr>
        <w:widowControl w:val="0"/>
        <w:spacing w:line="360" w:lineRule="auto"/>
        <w:jc w:val="center"/>
        <w:rPr>
          <w:rFonts w:eastAsia="楷体_GB2312"/>
          <w:b/>
          <w:bCs/>
          <w:kern w:val="2"/>
          <w:sz w:val="28"/>
          <w:szCs w:val="28"/>
          <w:lang w:eastAsia="zh-CN"/>
        </w:rPr>
      </w:pPr>
      <w:r>
        <w:rPr>
          <w:rFonts w:eastAsia="楷体_GB2312"/>
          <w:b/>
          <w:bCs/>
          <w:kern w:val="2"/>
          <w:sz w:val="28"/>
          <w:szCs w:val="28"/>
          <w:lang w:eastAsia="zh-CN"/>
        </w:rPr>
        <w:lastRenderedPageBreak/>
        <w:t>六、商务条款响应及偏离表</w:t>
      </w:r>
    </w:p>
    <w:p w:rsidR="00717FE1" w:rsidRDefault="00717FE1" w:rsidP="00717FE1">
      <w:pPr>
        <w:widowControl w:val="0"/>
        <w:spacing w:afterLines="100" w:after="348" w:line="360" w:lineRule="auto"/>
        <w:jc w:val="both"/>
        <w:rPr>
          <w:rFonts w:eastAsia="楷体"/>
          <w:kern w:val="2"/>
          <w:szCs w:val="24"/>
          <w:lang w:eastAsia="zh-CN"/>
        </w:rPr>
      </w:pPr>
      <w:r>
        <w:rPr>
          <w:rFonts w:eastAsia="楷体"/>
          <w:kern w:val="2"/>
          <w:szCs w:val="24"/>
          <w:lang w:eastAsia="zh-CN"/>
        </w:rPr>
        <w:t>投标人全称（加盖公章）：</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7"/>
        <w:gridCol w:w="2848"/>
        <w:gridCol w:w="1417"/>
        <w:gridCol w:w="3119"/>
      </w:tblGrid>
      <w:tr w:rsidR="00717FE1" w:rsidTr="00003AD2">
        <w:trPr>
          <w:trHeight w:val="642"/>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项目</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招标文件要求</w:t>
            </w: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是否响应</w:t>
            </w: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投标人的承诺或说明</w:t>
            </w:r>
          </w:p>
        </w:tc>
      </w:tr>
      <w:tr w:rsidR="00717FE1" w:rsidTr="00003AD2">
        <w:trPr>
          <w:trHeight w:val="469"/>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质保期</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r>
      <w:tr w:rsidR="00717FE1" w:rsidTr="00003AD2">
        <w:trPr>
          <w:trHeight w:val="719"/>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售后技术服务要求</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r>
      <w:tr w:rsidR="00717FE1" w:rsidTr="00003AD2">
        <w:trPr>
          <w:trHeight w:val="540"/>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交货时间</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合同签订</w:t>
            </w:r>
            <w:r>
              <w:rPr>
                <w:rFonts w:eastAsia="楷体"/>
                <w:kern w:val="2"/>
                <w:szCs w:val="24"/>
                <w:u w:val="single"/>
                <w:lang w:eastAsia="zh-CN"/>
              </w:rPr>
              <w:t xml:space="preserve">  </w:t>
            </w:r>
            <w:r>
              <w:rPr>
                <w:rFonts w:eastAsia="楷体"/>
                <w:kern w:val="2"/>
                <w:szCs w:val="24"/>
                <w:lang w:eastAsia="zh-CN"/>
              </w:rPr>
              <w:t>后天内</w:t>
            </w: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ind w:left="43"/>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ind w:left="43"/>
              <w:jc w:val="center"/>
              <w:rPr>
                <w:rFonts w:eastAsia="楷体"/>
                <w:kern w:val="2"/>
                <w:szCs w:val="24"/>
                <w:lang w:eastAsia="zh-CN"/>
              </w:rPr>
            </w:pPr>
          </w:p>
        </w:tc>
      </w:tr>
      <w:tr w:rsidR="00717FE1" w:rsidTr="00003AD2">
        <w:trPr>
          <w:trHeight w:val="440"/>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交货方式</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pacing w:beforeLines="50" w:before="174" w:line="220" w:lineRule="atLeast"/>
              <w:jc w:val="center"/>
              <w:rPr>
                <w:rFonts w:eastAsia="楷体"/>
                <w:kern w:val="2"/>
                <w:szCs w:val="24"/>
                <w:lang w:eastAsia="zh-CN"/>
              </w:rPr>
            </w:pPr>
          </w:p>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ind w:left="43"/>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ind w:left="43"/>
              <w:jc w:val="center"/>
              <w:rPr>
                <w:rFonts w:eastAsia="楷体"/>
                <w:kern w:val="2"/>
                <w:szCs w:val="24"/>
                <w:lang w:eastAsia="zh-CN"/>
              </w:rPr>
            </w:pPr>
          </w:p>
        </w:tc>
      </w:tr>
      <w:tr w:rsidR="00717FE1" w:rsidTr="00003AD2">
        <w:trPr>
          <w:trHeight w:val="460"/>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交货地点</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pacing w:beforeLines="50" w:before="174" w:line="220" w:lineRule="atLeast"/>
              <w:jc w:val="center"/>
              <w:rPr>
                <w:rFonts w:eastAsia="楷体"/>
                <w:kern w:val="2"/>
                <w:szCs w:val="24"/>
                <w:lang w:eastAsia="zh-CN"/>
              </w:rPr>
            </w:pPr>
          </w:p>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ind w:left="43"/>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ind w:left="43"/>
              <w:jc w:val="center"/>
              <w:rPr>
                <w:rFonts w:eastAsia="楷体"/>
                <w:kern w:val="2"/>
                <w:szCs w:val="24"/>
                <w:lang w:eastAsia="zh-CN"/>
              </w:rPr>
            </w:pPr>
          </w:p>
        </w:tc>
      </w:tr>
      <w:tr w:rsidR="00717FE1" w:rsidTr="00003AD2">
        <w:trPr>
          <w:trHeight w:val="820"/>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付款方式</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r>
      <w:tr w:rsidR="00717FE1" w:rsidTr="00003AD2">
        <w:trPr>
          <w:trHeight w:val="895"/>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投标货币</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spacing w:beforeLines="50" w:before="174" w:line="220" w:lineRule="atLeast"/>
              <w:jc w:val="center"/>
              <w:rPr>
                <w:rFonts w:eastAsia="楷体"/>
                <w:kern w:val="2"/>
                <w:szCs w:val="24"/>
                <w:lang w:eastAsia="zh-CN"/>
              </w:rPr>
            </w:pPr>
          </w:p>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r>
      <w:tr w:rsidR="00717FE1" w:rsidTr="00003AD2">
        <w:trPr>
          <w:trHeight w:val="400"/>
        </w:trPr>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备品备件及耗材等要求</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r>
      <w:tr w:rsidR="00717FE1" w:rsidTr="00003AD2">
        <w:tc>
          <w:tcPr>
            <w:tcW w:w="1547" w:type="dxa"/>
            <w:tcBorders>
              <w:top w:val="single" w:sz="4" w:space="0" w:color="auto"/>
              <w:left w:val="single" w:sz="4" w:space="0" w:color="auto"/>
              <w:bottom w:val="single" w:sz="4" w:space="0" w:color="auto"/>
              <w:right w:val="single" w:sz="4" w:space="0" w:color="auto"/>
            </w:tcBorders>
            <w:vAlign w:val="center"/>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r>
              <w:rPr>
                <w:rFonts w:eastAsia="楷体"/>
                <w:kern w:val="2"/>
                <w:szCs w:val="24"/>
                <w:lang w:eastAsia="zh-CN"/>
              </w:rPr>
              <w:t>其他</w:t>
            </w:r>
          </w:p>
        </w:tc>
        <w:tc>
          <w:tcPr>
            <w:tcW w:w="2848"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1417"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c>
          <w:tcPr>
            <w:tcW w:w="3119" w:type="dxa"/>
            <w:tcBorders>
              <w:top w:val="single" w:sz="4" w:space="0" w:color="auto"/>
              <w:left w:val="single" w:sz="4" w:space="0" w:color="auto"/>
              <w:bottom w:val="single" w:sz="4" w:space="0" w:color="auto"/>
              <w:right w:val="single" w:sz="4" w:space="0" w:color="auto"/>
            </w:tcBorders>
          </w:tcPr>
          <w:p w:rsidR="00717FE1" w:rsidRDefault="00717FE1" w:rsidP="00003AD2">
            <w:pPr>
              <w:widowControl w:val="0"/>
              <w:adjustRightInd w:val="0"/>
              <w:snapToGrid w:val="0"/>
              <w:spacing w:beforeLines="50" w:before="174" w:after="200" w:line="220" w:lineRule="atLeast"/>
              <w:jc w:val="center"/>
              <w:rPr>
                <w:rFonts w:eastAsia="楷体"/>
                <w:kern w:val="2"/>
                <w:szCs w:val="24"/>
                <w:lang w:eastAsia="zh-CN"/>
              </w:rPr>
            </w:pPr>
          </w:p>
        </w:tc>
      </w:tr>
    </w:tbl>
    <w:p w:rsidR="00717FE1" w:rsidRDefault="00717FE1" w:rsidP="00717FE1">
      <w:pPr>
        <w:widowControl w:val="0"/>
        <w:spacing w:beforeLines="100" w:before="348" w:line="360" w:lineRule="auto"/>
        <w:jc w:val="both"/>
        <w:rPr>
          <w:rFonts w:eastAsia="楷体"/>
          <w:kern w:val="2"/>
          <w:szCs w:val="24"/>
          <w:lang w:eastAsia="zh-CN"/>
        </w:rPr>
      </w:pPr>
      <w:r>
        <w:rPr>
          <w:rFonts w:eastAsia="楷体"/>
          <w:kern w:val="2"/>
          <w:szCs w:val="24"/>
          <w:lang w:eastAsia="zh-CN"/>
        </w:rPr>
        <w:t>法定代表人或授权代表签字：</w:t>
      </w: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after="120"/>
        <w:ind w:leftChars="200" w:left="518" w:firstLineChars="1900" w:firstLine="4924"/>
        <w:jc w:val="both"/>
        <w:rPr>
          <w:rFonts w:eastAsia="楷体_GB2312"/>
          <w:kern w:val="2"/>
          <w:szCs w:val="24"/>
          <w:lang w:eastAsia="zh-CN"/>
        </w:rPr>
      </w:pPr>
    </w:p>
    <w:p w:rsidR="00717FE1" w:rsidRDefault="00717FE1" w:rsidP="00717FE1">
      <w:pPr>
        <w:widowControl w:val="0"/>
        <w:spacing w:line="360" w:lineRule="auto"/>
        <w:jc w:val="center"/>
        <w:rPr>
          <w:rFonts w:eastAsia="仿宋"/>
          <w:kern w:val="2"/>
          <w:szCs w:val="24"/>
          <w:lang w:eastAsia="zh-CN"/>
        </w:rPr>
      </w:pPr>
      <w:r>
        <w:rPr>
          <w:rFonts w:eastAsia="仿宋"/>
          <w:b/>
          <w:bCs/>
          <w:kern w:val="2"/>
          <w:szCs w:val="24"/>
          <w:lang w:eastAsia="zh-CN"/>
        </w:rPr>
        <w:lastRenderedPageBreak/>
        <w:t>人员配备一览表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853"/>
        <w:gridCol w:w="853"/>
        <w:gridCol w:w="853"/>
        <w:gridCol w:w="853"/>
        <w:gridCol w:w="853"/>
        <w:gridCol w:w="853"/>
        <w:gridCol w:w="853"/>
        <w:gridCol w:w="853"/>
        <w:gridCol w:w="846"/>
      </w:tblGrid>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岗位</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姓名</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性别</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年龄</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职称</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职务</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学历</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专业</w:t>
            </w:r>
          </w:p>
        </w:tc>
        <w:tc>
          <w:tcPr>
            <w:tcW w:w="853"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业绩</w:t>
            </w:r>
          </w:p>
        </w:tc>
        <w:tc>
          <w:tcPr>
            <w:tcW w:w="846" w:type="dxa"/>
            <w:vAlign w:val="center"/>
          </w:tcPr>
          <w:p w:rsidR="00717FE1" w:rsidRDefault="00717FE1" w:rsidP="00003AD2">
            <w:pPr>
              <w:widowControl w:val="0"/>
              <w:spacing w:line="360" w:lineRule="auto"/>
              <w:jc w:val="center"/>
              <w:rPr>
                <w:rFonts w:eastAsia="仿宋"/>
                <w:kern w:val="2"/>
                <w:szCs w:val="24"/>
                <w:lang w:eastAsia="zh-CN"/>
              </w:rPr>
            </w:pPr>
            <w:r>
              <w:rPr>
                <w:rFonts w:eastAsia="仿宋"/>
                <w:kern w:val="2"/>
                <w:szCs w:val="24"/>
                <w:lang w:eastAsia="zh-CN"/>
              </w:rPr>
              <w:t>备注</w:t>
            </w: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r w:rsidR="00717FE1" w:rsidTr="00003AD2">
        <w:trPr>
          <w:trHeight w:val="567"/>
          <w:jc w:val="center"/>
        </w:trPr>
        <w:tc>
          <w:tcPr>
            <w:tcW w:w="852"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53" w:type="dxa"/>
            <w:vAlign w:val="center"/>
          </w:tcPr>
          <w:p w:rsidR="00717FE1" w:rsidRDefault="00717FE1" w:rsidP="00003AD2">
            <w:pPr>
              <w:widowControl w:val="0"/>
              <w:spacing w:line="360" w:lineRule="auto"/>
              <w:jc w:val="center"/>
              <w:rPr>
                <w:rFonts w:eastAsia="仿宋"/>
                <w:kern w:val="2"/>
                <w:szCs w:val="24"/>
                <w:lang w:eastAsia="zh-CN"/>
              </w:rPr>
            </w:pPr>
          </w:p>
        </w:tc>
        <w:tc>
          <w:tcPr>
            <w:tcW w:w="846" w:type="dxa"/>
            <w:vAlign w:val="center"/>
          </w:tcPr>
          <w:p w:rsidR="00717FE1" w:rsidRDefault="00717FE1" w:rsidP="00003AD2">
            <w:pPr>
              <w:widowControl w:val="0"/>
              <w:spacing w:line="360" w:lineRule="auto"/>
              <w:jc w:val="center"/>
              <w:rPr>
                <w:rFonts w:eastAsia="仿宋"/>
                <w:kern w:val="2"/>
                <w:szCs w:val="24"/>
                <w:lang w:eastAsia="zh-CN"/>
              </w:rPr>
            </w:pPr>
          </w:p>
        </w:tc>
      </w:tr>
    </w:tbl>
    <w:p w:rsidR="00717FE1" w:rsidRDefault="00717FE1" w:rsidP="00717FE1">
      <w:pPr>
        <w:widowControl w:val="0"/>
        <w:spacing w:line="360" w:lineRule="auto"/>
        <w:ind w:firstLineChars="200" w:firstLine="458"/>
        <w:rPr>
          <w:rFonts w:eastAsia="仿宋"/>
          <w:kern w:val="2"/>
          <w:sz w:val="21"/>
          <w:szCs w:val="22"/>
          <w:lang w:eastAsia="zh-CN"/>
        </w:rPr>
      </w:pPr>
    </w:p>
    <w:p w:rsidR="00717FE1" w:rsidRDefault="00717FE1" w:rsidP="00717FE1">
      <w:pPr>
        <w:widowControl w:val="0"/>
        <w:spacing w:line="360" w:lineRule="auto"/>
        <w:ind w:firstLineChars="200" w:firstLine="518"/>
        <w:rPr>
          <w:rFonts w:eastAsia="仿宋"/>
          <w:kern w:val="2"/>
          <w:szCs w:val="24"/>
          <w:lang w:eastAsia="zh-CN"/>
        </w:rPr>
      </w:pPr>
      <w:r>
        <w:rPr>
          <w:rFonts w:eastAsia="仿宋"/>
          <w:kern w:val="2"/>
          <w:szCs w:val="24"/>
          <w:lang w:eastAsia="zh-CN"/>
        </w:rPr>
        <w:t>投标人：（单位公章）</w:t>
      </w:r>
    </w:p>
    <w:p w:rsidR="00717FE1" w:rsidRDefault="00717FE1" w:rsidP="00717FE1">
      <w:pPr>
        <w:widowControl w:val="0"/>
        <w:spacing w:line="360" w:lineRule="auto"/>
        <w:ind w:firstLineChars="200" w:firstLine="518"/>
        <w:rPr>
          <w:rFonts w:eastAsia="仿宋"/>
          <w:kern w:val="2"/>
          <w:szCs w:val="24"/>
          <w:lang w:eastAsia="zh-CN"/>
        </w:rPr>
      </w:pPr>
      <w:r>
        <w:rPr>
          <w:rFonts w:eastAsia="仿宋"/>
          <w:kern w:val="2"/>
          <w:szCs w:val="24"/>
          <w:lang w:eastAsia="zh-CN"/>
        </w:rPr>
        <w:t>授权代表（签字）：</w:t>
      </w:r>
    </w:p>
    <w:p w:rsidR="00717FE1" w:rsidRDefault="00717FE1" w:rsidP="00717FE1">
      <w:pPr>
        <w:widowControl w:val="0"/>
        <w:spacing w:line="360" w:lineRule="auto"/>
        <w:ind w:firstLineChars="200" w:firstLine="518"/>
        <w:rPr>
          <w:rFonts w:eastAsia="仿宋"/>
          <w:kern w:val="2"/>
          <w:szCs w:val="24"/>
          <w:lang w:eastAsia="zh-CN"/>
        </w:rPr>
      </w:pPr>
      <w:r>
        <w:rPr>
          <w:rFonts w:eastAsia="仿宋"/>
          <w:kern w:val="2"/>
          <w:szCs w:val="24"/>
          <w:lang w:eastAsia="zh-CN"/>
        </w:rPr>
        <w:t>日期：</w:t>
      </w:r>
    </w:p>
    <w:p w:rsidR="00717FE1" w:rsidRDefault="00717FE1" w:rsidP="00717FE1">
      <w:pPr>
        <w:widowControl w:val="0"/>
        <w:spacing w:line="360" w:lineRule="auto"/>
        <w:jc w:val="both"/>
        <w:rPr>
          <w:rFonts w:eastAsia="仿宋"/>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both"/>
        <w:rPr>
          <w:rFonts w:eastAsia="楷体_GB2312"/>
          <w:b/>
          <w:bCs/>
          <w:kern w:val="2"/>
          <w:sz w:val="28"/>
          <w:szCs w:val="28"/>
          <w:lang w:eastAsia="zh-CN"/>
        </w:rPr>
      </w:pPr>
    </w:p>
    <w:p w:rsidR="00717FE1" w:rsidRDefault="00717FE1" w:rsidP="00717FE1">
      <w:pPr>
        <w:widowControl w:val="0"/>
        <w:spacing w:line="360" w:lineRule="auto"/>
        <w:jc w:val="center"/>
        <w:rPr>
          <w:rFonts w:eastAsia="楷体_GB2312"/>
          <w:b/>
          <w:bCs/>
          <w:kern w:val="2"/>
          <w:sz w:val="28"/>
          <w:szCs w:val="28"/>
          <w:lang w:eastAsia="zh-CN"/>
        </w:rPr>
      </w:pPr>
      <w:r>
        <w:rPr>
          <w:rFonts w:eastAsia="楷体_GB2312"/>
          <w:b/>
          <w:bCs/>
          <w:kern w:val="2"/>
          <w:sz w:val="28"/>
          <w:szCs w:val="28"/>
          <w:lang w:eastAsia="zh-CN"/>
        </w:rPr>
        <w:lastRenderedPageBreak/>
        <w:t>供应商廉洁自律承诺书</w:t>
      </w:r>
    </w:p>
    <w:p w:rsidR="00717FE1" w:rsidRDefault="00717FE1" w:rsidP="00717FE1">
      <w:pPr>
        <w:widowControl w:val="0"/>
        <w:jc w:val="both"/>
        <w:rPr>
          <w:rFonts w:eastAsia="楷体_GB2312"/>
          <w:kern w:val="2"/>
          <w:sz w:val="21"/>
          <w:szCs w:val="24"/>
          <w:lang w:eastAsia="zh-CN"/>
        </w:rPr>
      </w:pPr>
    </w:p>
    <w:p w:rsidR="00717FE1" w:rsidRPr="001D5D86" w:rsidRDefault="00717FE1" w:rsidP="00717FE1">
      <w:pPr>
        <w:widowControl w:val="0"/>
        <w:spacing w:line="440" w:lineRule="exact"/>
        <w:ind w:firstLineChars="200" w:firstLine="520"/>
        <w:jc w:val="both"/>
        <w:rPr>
          <w:rFonts w:eastAsia="楷体_GB2312"/>
          <w:kern w:val="2"/>
          <w:szCs w:val="24"/>
          <w:lang w:eastAsia="zh-CN"/>
        </w:rPr>
      </w:pPr>
      <w:r w:rsidRPr="001D5D86">
        <w:rPr>
          <w:rFonts w:eastAsia="楷体" w:hint="eastAsia"/>
          <w:b/>
          <w:kern w:val="2"/>
          <w:szCs w:val="24"/>
          <w:u w:val="single"/>
          <w:lang w:eastAsia="zh-CN"/>
        </w:rPr>
        <w:t>扬州大学广陵学院</w:t>
      </w:r>
      <w:r w:rsidR="00F908A0" w:rsidRPr="001D5D86">
        <w:rPr>
          <w:rFonts w:eastAsia="楷体" w:hint="eastAsia"/>
          <w:b/>
          <w:kern w:val="2"/>
          <w:szCs w:val="24"/>
          <w:u w:val="single"/>
          <w:lang w:eastAsia="zh-CN"/>
        </w:rPr>
        <w:t>网络升级（二</w:t>
      </w:r>
      <w:r w:rsidRPr="001D5D86">
        <w:rPr>
          <w:rFonts w:eastAsia="楷体" w:hint="eastAsia"/>
          <w:b/>
          <w:kern w:val="2"/>
          <w:szCs w:val="24"/>
          <w:u w:val="single"/>
          <w:lang w:eastAsia="zh-CN"/>
        </w:rPr>
        <w:t>期）</w:t>
      </w:r>
      <w:r w:rsidR="00F908A0" w:rsidRPr="001D5D86">
        <w:rPr>
          <w:rFonts w:eastAsia="楷体" w:hint="eastAsia"/>
          <w:b/>
          <w:kern w:val="2"/>
          <w:szCs w:val="24"/>
          <w:u w:val="single"/>
          <w:lang w:eastAsia="zh-CN"/>
        </w:rPr>
        <w:t>网络安全</w:t>
      </w:r>
      <w:r w:rsidR="00F908A0" w:rsidRPr="001D5D86">
        <w:rPr>
          <w:rFonts w:eastAsia="楷体"/>
          <w:b/>
          <w:kern w:val="2"/>
          <w:szCs w:val="24"/>
          <w:u w:val="single"/>
          <w:lang w:eastAsia="zh-CN"/>
        </w:rPr>
        <w:t>及备份设备采购</w:t>
      </w:r>
      <w:proofErr w:type="gramStart"/>
      <w:r w:rsidRPr="001D5D86">
        <w:rPr>
          <w:rFonts w:eastAsia="楷体" w:hint="eastAsia"/>
          <w:b/>
          <w:kern w:val="2"/>
          <w:szCs w:val="24"/>
          <w:u w:val="single"/>
          <w:lang w:eastAsia="zh-CN"/>
        </w:rPr>
        <w:t>项目</w:t>
      </w:r>
      <w:r w:rsidRPr="001D5D86">
        <w:rPr>
          <w:rFonts w:eastAsia="仿宋_GB2312"/>
          <w:kern w:val="2"/>
          <w:szCs w:val="24"/>
          <w:lang w:eastAsia="zh-CN"/>
        </w:rPr>
        <w:t>项目</w:t>
      </w:r>
      <w:proofErr w:type="gramEnd"/>
      <w:r w:rsidRPr="001D5D86">
        <w:rPr>
          <w:rFonts w:eastAsia="仿宋_GB2312"/>
          <w:kern w:val="2"/>
          <w:szCs w:val="24"/>
          <w:lang w:eastAsia="zh-CN"/>
        </w:rPr>
        <w:t>采购是实行公开、公平、公正的阳光工程，给予了每个供应商平等竞争的机会。作为参与此次采购活动的供应商</w:t>
      </w:r>
      <w:r w:rsidRPr="001D5D86">
        <w:rPr>
          <w:rFonts w:eastAsia="仿宋_GB2312"/>
          <w:kern w:val="2"/>
          <w:szCs w:val="24"/>
          <w:lang w:eastAsia="zh-CN"/>
        </w:rPr>
        <w:t>,</w:t>
      </w:r>
      <w:r w:rsidRPr="001D5D86">
        <w:rPr>
          <w:rFonts w:eastAsia="仿宋_GB2312"/>
          <w:kern w:val="2"/>
          <w:szCs w:val="24"/>
          <w:lang w:eastAsia="zh-CN"/>
        </w:rPr>
        <w:t>我公司现郑重</w:t>
      </w:r>
      <w:proofErr w:type="gramStart"/>
      <w:r w:rsidRPr="001D5D86">
        <w:rPr>
          <w:rFonts w:eastAsia="仿宋_GB2312"/>
          <w:kern w:val="2"/>
          <w:szCs w:val="24"/>
          <w:lang w:eastAsia="zh-CN"/>
        </w:rPr>
        <w:t>作出</w:t>
      </w:r>
      <w:proofErr w:type="gramEnd"/>
      <w:r w:rsidRPr="001D5D86">
        <w:rPr>
          <w:rFonts w:eastAsia="仿宋_GB2312"/>
          <w:kern w:val="2"/>
          <w:szCs w:val="24"/>
          <w:lang w:eastAsia="zh-CN"/>
        </w:rPr>
        <w:t>以下承诺：</w:t>
      </w:r>
    </w:p>
    <w:p w:rsidR="00717FE1" w:rsidRDefault="00717FE1" w:rsidP="00717FE1">
      <w:pPr>
        <w:widowControl w:val="0"/>
        <w:spacing w:line="440" w:lineRule="exact"/>
        <w:ind w:firstLineChars="200" w:firstLine="518"/>
        <w:jc w:val="both"/>
        <w:rPr>
          <w:rFonts w:eastAsia="仿宋_GB2312"/>
          <w:kern w:val="2"/>
          <w:szCs w:val="24"/>
          <w:lang w:eastAsia="zh-CN"/>
        </w:rPr>
      </w:pPr>
      <w:r w:rsidRPr="001D5D86">
        <w:rPr>
          <w:rFonts w:eastAsia="仿宋_GB2312"/>
          <w:kern w:val="2"/>
          <w:szCs w:val="24"/>
          <w:lang w:eastAsia="zh-CN"/>
        </w:rPr>
        <w:t>一、遵守《中华人民共和国政府采购法》及省、市有关政府采购的各项法</w:t>
      </w:r>
      <w:r>
        <w:rPr>
          <w:rFonts w:eastAsia="仿宋_GB2312"/>
          <w:kern w:val="2"/>
          <w:szCs w:val="24"/>
          <w:lang w:eastAsia="zh-CN"/>
        </w:rPr>
        <w:t>律、法规和制度以及《扬州大学采购管理暂行办法》的规定。</w:t>
      </w:r>
    </w:p>
    <w:p w:rsidR="00717FE1" w:rsidRDefault="00717FE1" w:rsidP="00717FE1">
      <w:pPr>
        <w:widowControl w:val="0"/>
        <w:spacing w:line="440" w:lineRule="exact"/>
        <w:ind w:firstLineChars="200" w:firstLine="518"/>
        <w:jc w:val="both"/>
        <w:rPr>
          <w:rFonts w:eastAsia="仿宋_GB2312"/>
          <w:kern w:val="2"/>
          <w:szCs w:val="24"/>
          <w:lang w:eastAsia="zh-CN"/>
        </w:rPr>
      </w:pPr>
      <w:r>
        <w:rPr>
          <w:rFonts w:eastAsia="仿宋_GB2312"/>
          <w:kern w:val="2"/>
          <w:szCs w:val="24"/>
          <w:lang w:eastAsia="zh-CN"/>
        </w:rPr>
        <w:t>二、客观真实反映自身情况，按规定接受采购供应商资格审查</w:t>
      </w:r>
      <w:r>
        <w:rPr>
          <w:rFonts w:eastAsia="仿宋_GB2312"/>
          <w:kern w:val="2"/>
          <w:szCs w:val="24"/>
          <w:lang w:eastAsia="zh-CN"/>
        </w:rPr>
        <w:t>,</w:t>
      </w:r>
      <w:r>
        <w:rPr>
          <w:rFonts w:eastAsia="仿宋_GB2312"/>
          <w:kern w:val="2"/>
          <w:szCs w:val="24"/>
          <w:lang w:eastAsia="zh-CN"/>
        </w:rPr>
        <w:t>不提供虚假材料，不夸大自身技术和提供服务的能力。</w:t>
      </w:r>
    </w:p>
    <w:p w:rsidR="00717FE1" w:rsidRDefault="00717FE1" w:rsidP="00717FE1">
      <w:pPr>
        <w:widowControl w:val="0"/>
        <w:spacing w:line="440" w:lineRule="exact"/>
        <w:ind w:firstLineChars="200" w:firstLine="518"/>
        <w:jc w:val="both"/>
        <w:rPr>
          <w:rFonts w:eastAsia="仿宋_GB2312"/>
          <w:kern w:val="2"/>
          <w:szCs w:val="24"/>
          <w:lang w:eastAsia="zh-CN"/>
        </w:rPr>
      </w:pPr>
      <w:r>
        <w:rPr>
          <w:rFonts w:eastAsia="仿宋_GB2312"/>
          <w:kern w:val="2"/>
          <w:szCs w:val="24"/>
          <w:lang w:eastAsia="zh-CN"/>
        </w:rPr>
        <w:t>三、以合法正当的手段参与采购的公平竞争。不与采购人、其他供应商或者采购代理机构恶意串通，不以不正当手段诋毁、排挤其他供应商，不向采购人、评审机构行贿或者提供其他不正当利益。</w:t>
      </w:r>
    </w:p>
    <w:p w:rsidR="00717FE1" w:rsidRDefault="00717FE1" w:rsidP="00717FE1">
      <w:pPr>
        <w:widowControl w:val="0"/>
        <w:spacing w:line="440" w:lineRule="exact"/>
        <w:ind w:firstLineChars="200" w:firstLine="518"/>
        <w:jc w:val="both"/>
        <w:rPr>
          <w:rFonts w:eastAsia="仿宋_GB2312"/>
          <w:kern w:val="2"/>
          <w:szCs w:val="24"/>
          <w:lang w:eastAsia="zh-CN"/>
        </w:rPr>
      </w:pPr>
      <w:r>
        <w:rPr>
          <w:rFonts w:eastAsia="仿宋_GB2312"/>
          <w:kern w:val="2"/>
          <w:szCs w:val="24"/>
          <w:lang w:eastAsia="zh-CN"/>
        </w:rPr>
        <w:t>四、在采购活动中，认真履行规定义务</w:t>
      </w:r>
      <w:r>
        <w:rPr>
          <w:rFonts w:eastAsia="仿宋_GB2312"/>
          <w:kern w:val="2"/>
          <w:szCs w:val="24"/>
          <w:lang w:eastAsia="zh-CN"/>
        </w:rPr>
        <w:t>,</w:t>
      </w:r>
      <w:r>
        <w:rPr>
          <w:rFonts w:eastAsia="仿宋_GB2312"/>
          <w:kern w:val="2"/>
          <w:szCs w:val="24"/>
          <w:lang w:eastAsia="zh-CN"/>
        </w:rPr>
        <w:t>包括</w:t>
      </w:r>
      <w:r>
        <w:rPr>
          <w:rFonts w:eastAsia="仿宋_GB2312"/>
          <w:kern w:val="2"/>
          <w:szCs w:val="24"/>
          <w:lang w:eastAsia="zh-CN"/>
        </w:rPr>
        <w:t>:</w:t>
      </w:r>
      <w:r>
        <w:rPr>
          <w:rFonts w:eastAsia="仿宋_GB2312"/>
          <w:kern w:val="2"/>
          <w:szCs w:val="24"/>
          <w:lang w:eastAsia="zh-CN"/>
        </w:rPr>
        <w:t>遵守采购程序，按要求编写投标、响应文件，并保证投标、响应文件内容的真实可靠；按时递交投标、响应文件，缴纳相关保证金；在评标、谈判现场遵守相关纪律，不影响正常的采购秩序；按规定的时间和程序与采购人签订采购合同；按时缴纳履约保证金，并严格履行合同。</w:t>
      </w:r>
    </w:p>
    <w:p w:rsidR="00717FE1" w:rsidRDefault="00717FE1" w:rsidP="00717FE1">
      <w:pPr>
        <w:widowControl w:val="0"/>
        <w:spacing w:line="440" w:lineRule="exact"/>
        <w:ind w:firstLineChars="200" w:firstLine="518"/>
        <w:jc w:val="both"/>
        <w:rPr>
          <w:rFonts w:eastAsia="仿宋_GB2312"/>
          <w:kern w:val="2"/>
          <w:szCs w:val="24"/>
          <w:lang w:eastAsia="zh-CN"/>
        </w:rPr>
      </w:pPr>
      <w:r>
        <w:rPr>
          <w:rFonts w:eastAsia="仿宋_GB2312"/>
          <w:kern w:val="2"/>
          <w:szCs w:val="24"/>
          <w:lang w:eastAsia="zh-CN"/>
        </w:rPr>
        <w:t>五、自觉接受采购监督管理部门及其他相关部门的监督检查。</w:t>
      </w:r>
    </w:p>
    <w:p w:rsidR="00717FE1" w:rsidRDefault="00717FE1" w:rsidP="00717FE1">
      <w:pPr>
        <w:widowControl w:val="0"/>
        <w:spacing w:line="440" w:lineRule="exact"/>
        <w:ind w:firstLineChars="200" w:firstLine="518"/>
        <w:jc w:val="both"/>
        <w:rPr>
          <w:rFonts w:eastAsia="仿宋_GB2312"/>
          <w:kern w:val="2"/>
          <w:szCs w:val="24"/>
          <w:lang w:eastAsia="zh-CN"/>
        </w:rPr>
      </w:pPr>
      <w:r>
        <w:rPr>
          <w:rFonts w:eastAsia="仿宋_GB2312"/>
          <w:kern w:val="2"/>
          <w:szCs w:val="24"/>
          <w:lang w:eastAsia="zh-CN"/>
        </w:rPr>
        <w:t>如违反以上承诺，我公司愿承担一切法律责任，并接受采购监督管理部门及其他相关部门依法</w:t>
      </w:r>
      <w:proofErr w:type="gramStart"/>
      <w:r>
        <w:rPr>
          <w:rFonts w:eastAsia="仿宋_GB2312"/>
          <w:kern w:val="2"/>
          <w:szCs w:val="24"/>
          <w:lang w:eastAsia="zh-CN"/>
        </w:rPr>
        <w:t>作出</w:t>
      </w:r>
      <w:proofErr w:type="gramEnd"/>
      <w:r>
        <w:rPr>
          <w:rFonts w:eastAsia="仿宋_GB2312"/>
          <w:kern w:val="2"/>
          <w:szCs w:val="24"/>
          <w:lang w:eastAsia="zh-CN"/>
        </w:rPr>
        <w:t>的处罚。</w:t>
      </w:r>
    </w:p>
    <w:p w:rsidR="00717FE1" w:rsidRDefault="00717FE1" w:rsidP="00717FE1">
      <w:pPr>
        <w:widowControl w:val="0"/>
        <w:spacing w:line="400" w:lineRule="exact"/>
        <w:ind w:firstLineChars="200" w:firstLine="518"/>
        <w:jc w:val="both"/>
        <w:rPr>
          <w:rFonts w:eastAsia="仿宋_GB2312"/>
          <w:kern w:val="2"/>
          <w:szCs w:val="24"/>
          <w:lang w:eastAsia="zh-CN"/>
        </w:rPr>
      </w:pPr>
    </w:p>
    <w:p w:rsidR="00717FE1" w:rsidRDefault="00717FE1" w:rsidP="00717FE1">
      <w:pPr>
        <w:widowControl w:val="0"/>
        <w:spacing w:line="360" w:lineRule="exact"/>
        <w:ind w:firstLineChars="200" w:firstLine="518"/>
        <w:jc w:val="both"/>
        <w:rPr>
          <w:rFonts w:eastAsia="仿宋_GB2312"/>
          <w:kern w:val="2"/>
          <w:szCs w:val="24"/>
          <w:lang w:eastAsia="zh-CN"/>
        </w:rPr>
      </w:pPr>
    </w:p>
    <w:p w:rsidR="00717FE1" w:rsidRDefault="00717FE1" w:rsidP="00717FE1">
      <w:pPr>
        <w:widowControl w:val="0"/>
        <w:spacing w:line="360" w:lineRule="auto"/>
        <w:ind w:firstLineChars="1900" w:firstLine="4924"/>
        <w:jc w:val="both"/>
        <w:rPr>
          <w:rFonts w:eastAsia="仿宋_GB2312"/>
          <w:kern w:val="2"/>
          <w:szCs w:val="24"/>
          <w:lang w:eastAsia="zh-CN"/>
        </w:rPr>
      </w:pPr>
      <w:r>
        <w:rPr>
          <w:rFonts w:eastAsia="仿宋_GB2312"/>
          <w:kern w:val="2"/>
          <w:szCs w:val="24"/>
          <w:lang w:eastAsia="zh-CN"/>
        </w:rPr>
        <w:t>承诺单位（盖章）：</w:t>
      </w:r>
    </w:p>
    <w:p w:rsidR="00717FE1" w:rsidRDefault="00717FE1" w:rsidP="00717FE1">
      <w:pPr>
        <w:widowControl w:val="0"/>
        <w:spacing w:line="360" w:lineRule="auto"/>
        <w:ind w:leftChars="267" w:left="692" w:firstLineChars="1124" w:firstLine="2913"/>
        <w:jc w:val="both"/>
        <w:rPr>
          <w:rFonts w:eastAsia="仿宋_GB2312"/>
          <w:kern w:val="2"/>
          <w:szCs w:val="24"/>
          <w:lang w:eastAsia="zh-CN"/>
        </w:rPr>
      </w:pPr>
      <w:r>
        <w:rPr>
          <w:rFonts w:eastAsia="仿宋_GB2312"/>
          <w:kern w:val="2"/>
          <w:szCs w:val="24"/>
          <w:lang w:eastAsia="zh-CN"/>
        </w:rPr>
        <w:t>法定代表人（授权代表）签字：</w:t>
      </w:r>
    </w:p>
    <w:p w:rsidR="00717FE1" w:rsidRDefault="00717FE1" w:rsidP="00717FE1">
      <w:pPr>
        <w:widowControl w:val="0"/>
        <w:spacing w:after="120"/>
        <w:jc w:val="both"/>
        <w:rPr>
          <w:rFonts w:eastAsia="楷体_GB2312"/>
          <w:kern w:val="2"/>
          <w:szCs w:val="24"/>
          <w:lang w:eastAsia="zh-CN"/>
        </w:rPr>
      </w:pPr>
    </w:p>
    <w:p w:rsidR="00717FE1" w:rsidRDefault="00717FE1" w:rsidP="00717FE1">
      <w:pPr>
        <w:widowControl w:val="0"/>
        <w:spacing w:after="120"/>
        <w:ind w:leftChars="200" w:left="518" w:firstLineChars="2300" w:firstLine="5960"/>
        <w:jc w:val="both"/>
        <w:rPr>
          <w:rFonts w:eastAsia="楷体_GB2312"/>
          <w:kern w:val="2"/>
          <w:szCs w:val="24"/>
          <w:lang w:eastAsia="zh-CN"/>
        </w:rPr>
      </w:pPr>
      <w:r>
        <w:rPr>
          <w:rFonts w:eastAsia="楷体_GB2312"/>
          <w:kern w:val="2"/>
          <w:szCs w:val="24"/>
          <w:lang w:eastAsia="zh-CN"/>
        </w:rPr>
        <w:t>年</w:t>
      </w:r>
      <w:r>
        <w:rPr>
          <w:rFonts w:eastAsia="楷体_GB2312"/>
          <w:kern w:val="2"/>
          <w:szCs w:val="24"/>
          <w:lang w:eastAsia="zh-CN"/>
        </w:rPr>
        <w:t xml:space="preserve">   </w:t>
      </w:r>
      <w:r>
        <w:rPr>
          <w:rFonts w:eastAsia="楷体_GB2312"/>
          <w:kern w:val="2"/>
          <w:szCs w:val="24"/>
          <w:lang w:eastAsia="zh-CN"/>
        </w:rPr>
        <w:t>月</w:t>
      </w:r>
      <w:r>
        <w:rPr>
          <w:rFonts w:eastAsia="楷体_GB2312"/>
          <w:kern w:val="2"/>
          <w:szCs w:val="24"/>
          <w:lang w:eastAsia="zh-CN"/>
        </w:rPr>
        <w:t xml:space="preserve">   </w:t>
      </w:r>
      <w:r>
        <w:rPr>
          <w:rFonts w:eastAsia="楷体_GB2312"/>
          <w:kern w:val="2"/>
          <w:szCs w:val="24"/>
          <w:lang w:eastAsia="zh-CN"/>
        </w:rPr>
        <w:t>日</w:t>
      </w:r>
    </w:p>
    <w:p w:rsidR="00717FE1" w:rsidRDefault="00717FE1" w:rsidP="00717FE1">
      <w:pPr>
        <w:widowControl w:val="0"/>
        <w:spacing w:line="340" w:lineRule="exact"/>
        <w:jc w:val="center"/>
        <w:rPr>
          <w:rFonts w:eastAsia="楷体_GB2312"/>
          <w:b/>
          <w:bCs/>
          <w:kern w:val="2"/>
          <w:sz w:val="28"/>
          <w:szCs w:val="28"/>
          <w:lang w:eastAsia="zh-CN"/>
        </w:rPr>
      </w:pPr>
    </w:p>
    <w:p w:rsidR="00717FE1" w:rsidRDefault="00717FE1" w:rsidP="00717FE1">
      <w:pPr>
        <w:widowControl w:val="0"/>
        <w:spacing w:line="340" w:lineRule="exact"/>
        <w:jc w:val="center"/>
        <w:rPr>
          <w:rFonts w:eastAsia="楷体_GB2312"/>
          <w:b/>
          <w:bCs/>
          <w:kern w:val="2"/>
          <w:sz w:val="28"/>
          <w:szCs w:val="28"/>
          <w:lang w:eastAsia="zh-CN"/>
        </w:rPr>
      </w:pPr>
    </w:p>
    <w:p w:rsidR="00717FE1" w:rsidRDefault="00717FE1" w:rsidP="00717FE1">
      <w:pPr>
        <w:widowControl w:val="0"/>
        <w:spacing w:line="340" w:lineRule="exact"/>
        <w:jc w:val="center"/>
        <w:rPr>
          <w:rFonts w:eastAsia="楷体_GB2312"/>
          <w:b/>
          <w:bCs/>
          <w:kern w:val="2"/>
          <w:sz w:val="28"/>
          <w:szCs w:val="28"/>
          <w:lang w:eastAsia="zh-CN"/>
        </w:rPr>
      </w:pPr>
    </w:p>
    <w:p w:rsidR="00717FE1" w:rsidRDefault="00717FE1" w:rsidP="00717FE1">
      <w:pPr>
        <w:widowControl w:val="0"/>
        <w:spacing w:line="340" w:lineRule="exact"/>
        <w:jc w:val="center"/>
        <w:rPr>
          <w:rFonts w:eastAsia="楷体_GB2312"/>
          <w:b/>
          <w:bCs/>
          <w:kern w:val="2"/>
          <w:sz w:val="28"/>
          <w:szCs w:val="28"/>
          <w:lang w:eastAsia="zh-CN"/>
        </w:rPr>
      </w:pPr>
    </w:p>
    <w:p w:rsidR="00717FE1" w:rsidRDefault="00717FE1" w:rsidP="00717FE1">
      <w:pPr>
        <w:widowControl w:val="0"/>
        <w:spacing w:line="340" w:lineRule="exact"/>
        <w:jc w:val="center"/>
        <w:rPr>
          <w:rFonts w:eastAsia="楷体_GB2312"/>
          <w:b/>
          <w:bCs/>
          <w:kern w:val="2"/>
          <w:sz w:val="28"/>
          <w:szCs w:val="28"/>
          <w:lang w:eastAsia="zh-CN"/>
        </w:rPr>
      </w:pPr>
    </w:p>
    <w:p w:rsidR="00717FE1" w:rsidRDefault="00717FE1" w:rsidP="00717FE1">
      <w:pPr>
        <w:widowControl w:val="0"/>
        <w:spacing w:line="340" w:lineRule="exact"/>
        <w:jc w:val="center"/>
        <w:rPr>
          <w:rFonts w:eastAsia="楷体_GB2312"/>
          <w:b/>
          <w:bCs/>
          <w:kern w:val="2"/>
          <w:sz w:val="28"/>
          <w:szCs w:val="28"/>
          <w:lang w:eastAsia="zh-CN"/>
        </w:rPr>
      </w:pPr>
    </w:p>
    <w:p w:rsidR="00717FE1" w:rsidRDefault="00717FE1" w:rsidP="00717FE1">
      <w:pPr>
        <w:spacing w:beforeLines="50" w:before="174" w:afterLines="50" w:after="174"/>
        <w:jc w:val="center"/>
        <w:rPr>
          <w:rFonts w:eastAsia="楷体_GB2312"/>
          <w:b/>
          <w:sz w:val="32"/>
          <w:szCs w:val="32"/>
          <w:lang w:eastAsia="zh-CN"/>
        </w:rPr>
      </w:pPr>
      <w:r>
        <w:rPr>
          <w:rFonts w:eastAsia="楷体_GB2312"/>
          <w:b/>
          <w:sz w:val="32"/>
          <w:szCs w:val="32"/>
          <w:lang w:eastAsia="zh-CN"/>
        </w:rPr>
        <w:lastRenderedPageBreak/>
        <w:t>供应商参加投标确认函</w:t>
      </w:r>
    </w:p>
    <w:p w:rsidR="00717FE1" w:rsidRDefault="00717FE1" w:rsidP="00717FE1">
      <w:pPr>
        <w:adjustRightInd w:val="0"/>
        <w:snapToGrid w:val="0"/>
        <w:spacing w:beforeLines="50" w:before="174" w:afterLines="50" w:after="174" w:line="360" w:lineRule="auto"/>
        <w:rPr>
          <w:rFonts w:eastAsia="楷体_GB2312"/>
          <w:sz w:val="28"/>
          <w:szCs w:val="28"/>
          <w:lang w:eastAsia="zh-CN"/>
        </w:rPr>
      </w:pPr>
      <w:r>
        <w:rPr>
          <w:rFonts w:eastAsia="楷体_GB2312"/>
          <w:sz w:val="28"/>
          <w:szCs w:val="28"/>
          <w:lang w:eastAsia="zh-CN"/>
        </w:rPr>
        <w:t>扬州大学</w:t>
      </w:r>
      <w:r>
        <w:rPr>
          <w:rFonts w:eastAsia="楷体_GB2312" w:hint="eastAsia"/>
          <w:sz w:val="28"/>
          <w:szCs w:val="28"/>
          <w:u w:val="single"/>
          <w:lang w:eastAsia="zh-CN"/>
        </w:rPr>
        <w:t>广陵学院</w:t>
      </w:r>
      <w:r>
        <w:rPr>
          <w:rFonts w:eastAsia="楷体_GB2312"/>
          <w:sz w:val="28"/>
          <w:szCs w:val="28"/>
          <w:lang w:eastAsia="zh-CN"/>
        </w:rPr>
        <w:t>：</w:t>
      </w:r>
    </w:p>
    <w:p w:rsidR="00717FE1" w:rsidRDefault="00717FE1" w:rsidP="00717FE1">
      <w:pPr>
        <w:adjustRightInd w:val="0"/>
        <w:snapToGrid w:val="0"/>
        <w:spacing w:beforeLines="50" w:before="174" w:afterLines="50" w:after="174" w:line="360" w:lineRule="auto"/>
        <w:rPr>
          <w:rFonts w:eastAsia="楷体_GB2312"/>
          <w:sz w:val="28"/>
          <w:szCs w:val="28"/>
          <w:lang w:eastAsia="zh-CN"/>
        </w:rPr>
      </w:pPr>
      <w:r>
        <w:rPr>
          <w:rFonts w:eastAsia="楷体_GB2312"/>
          <w:sz w:val="28"/>
          <w:szCs w:val="28"/>
          <w:lang w:eastAsia="zh-CN"/>
        </w:rPr>
        <w:t xml:space="preserve">　　本单位将参加贵校于</w:t>
      </w:r>
      <w:r>
        <w:rPr>
          <w:rFonts w:eastAsia="楷体_GB2312"/>
          <w:sz w:val="28"/>
          <w:szCs w:val="28"/>
          <w:u w:val="single"/>
          <w:lang w:eastAsia="zh-CN"/>
        </w:rPr>
        <w:t xml:space="preserve">         </w:t>
      </w:r>
      <w:r>
        <w:rPr>
          <w:rFonts w:eastAsia="楷体_GB2312"/>
          <w:sz w:val="28"/>
          <w:szCs w:val="28"/>
          <w:lang w:eastAsia="zh-CN"/>
        </w:rPr>
        <w:t>年</w:t>
      </w:r>
      <w:r>
        <w:rPr>
          <w:rFonts w:eastAsia="楷体_GB2312"/>
          <w:sz w:val="28"/>
          <w:szCs w:val="28"/>
          <w:u w:val="single"/>
          <w:lang w:eastAsia="zh-CN"/>
        </w:rPr>
        <w:t xml:space="preserve">     </w:t>
      </w:r>
      <w:r>
        <w:rPr>
          <w:rFonts w:eastAsia="楷体_GB2312"/>
          <w:sz w:val="28"/>
          <w:szCs w:val="28"/>
          <w:lang w:eastAsia="zh-CN"/>
        </w:rPr>
        <w:t>月</w:t>
      </w:r>
      <w:r>
        <w:rPr>
          <w:rFonts w:eastAsia="楷体_GB2312"/>
          <w:sz w:val="28"/>
          <w:szCs w:val="28"/>
          <w:u w:val="single"/>
          <w:lang w:eastAsia="zh-CN"/>
        </w:rPr>
        <w:t xml:space="preserve">    </w:t>
      </w:r>
      <w:r>
        <w:rPr>
          <w:rFonts w:eastAsia="楷体_GB2312"/>
          <w:sz w:val="28"/>
          <w:szCs w:val="28"/>
          <w:lang w:eastAsia="zh-CN"/>
        </w:rPr>
        <w:t>日开标的采购编号为</w:t>
      </w:r>
      <w:r>
        <w:rPr>
          <w:rFonts w:eastAsia="楷体_GB2312"/>
          <w:sz w:val="28"/>
          <w:szCs w:val="28"/>
          <w:u w:val="single"/>
          <w:lang w:eastAsia="zh-CN"/>
        </w:rPr>
        <w:t xml:space="preserve">        </w:t>
      </w:r>
      <w:r>
        <w:rPr>
          <w:rFonts w:eastAsia="楷体_GB2312"/>
          <w:sz w:val="28"/>
          <w:szCs w:val="28"/>
          <w:lang w:eastAsia="zh-CN"/>
        </w:rPr>
        <w:t>的</w:t>
      </w:r>
      <w:r>
        <w:rPr>
          <w:rFonts w:eastAsia="楷体_GB2312"/>
          <w:sz w:val="28"/>
          <w:szCs w:val="28"/>
          <w:u w:val="single"/>
          <w:lang w:eastAsia="zh-CN"/>
        </w:rPr>
        <w:t xml:space="preserve">                              </w:t>
      </w:r>
      <w:r>
        <w:rPr>
          <w:rFonts w:eastAsia="楷体_GB2312"/>
          <w:sz w:val="28"/>
          <w:szCs w:val="28"/>
          <w:lang w:eastAsia="zh-CN"/>
        </w:rPr>
        <w:t>项目的投标。本单位已在</w:t>
      </w:r>
      <w:r>
        <w:rPr>
          <w:rFonts w:eastAsia="楷体_GB2312"/>
          <w:sz w:val="28"/>
          <w:szCs w:val="28"/>
          <w:u w:val="single"/>
          <w:lang w:eastAsia="zh-CN"/>
        </w:rPr>
        <w:t>扬州大学</w:t>
      </w:r>
      <w:r w:rsidR="00F908A0">
        <w:rPr>
          <w:rFonts w:eastAsia="楷体_GB2312" w:hint="eastAsia"/>
          <w:sz w:val="28"/>
          <w:szCs w:val="28"/>
          <w:u w:val="single"/>
          <w:lang w:eastAsia="zh-CN"/>
        </w:rPr>
        <w:t>采购管理</w:t>
      </w:r>
      <w:r w:rsidR="00F908A0">
        <w:rPr>
          <w:rFonts w:eastAsia="楷体_GB2312"/>
          <w:sz w:val="28"/>
          <w:szCs w:val="28"/>
          <w:u w:val="single"/>
          <w:lang w:eastAsia="zh-CN"/>
        </w:rPr>
        <w:t>办公室</w:t>
      </w:r>
      <w:proofErr w:type="gramStart"/>
      <w:r>
        <w:rPr>
          <w:rFonts w:eastAsia="楷体_GB2312" w:hint="eastAsia"/>
          <w:sz w:val="28"/>
          <w:szCs w:val="28"/>
          <w:u w:val="single"/>
          <w:lang w:eastAsia="zh-CN"/>
        </w:rPr>
        <w:t>网</w:t>
      </w:r>
      <w:r>
        <w:rPr>
          <w:rFonts w:eastAsia="楷体_GB2312"/>
          <w:sz w:val="28"/>
          <w:szCs w:val="28"/>
          <w:lang w:eastAsia="zh-CN"/>
        </w:rPr>
        <w:t>成功</w:t>
      </w:r>
      <w:proofErr w:type="gramEnd"/>
      <w:r>
        <w:rPr>
          <w:rFonts w:eastAsia="楷体_GB2312"/>
          <w:sz w:val="28"/>
          <w:szCs w:val="28"/>
          <w:lang w:eastAsia="zh-CN"/>
        </w:rPr>
        <w:t>下载标书，特发函确认。</w:t>
      </w:r>
    </w:p>
    <w:p w:rsidR="00717FE1" w:rsidRDefault="00717FE1" w:rsidP="00717FE1">
      <w:pPr>
        <w:adjustRightInd w:val="0"/>
        <w:snapToGrid w:val="0"/>
        <w:spacing w:beforeLines="50" w:before="174" w:afterLines="50" w:after="174" w:line="360" w:lineRule="auto"/>
        <w:ind w:left="3889" w:hangingChars="1300" w:hanging="3889"/>
        <w:rPr>
          <w:rFonts w:eastAsia="楷体_GB2312"/>
          <w:sz w:val="28"/>
          <w:szCs w:val="28"/>
          <w:lang w:eastAsia="zh-CN"/>
        </w:rPr>
      </w:pPr>
      <w:r>
        <w:rPr>
          <w:rFonts w:eastAsia="楷体_GB2312"/>
          <w:sz w:val="28"/>
          <w:szCs w:val="28"/>
          <w:lang w:eastAsia="zh-CN"/>
        </w:rPr>
        <w:t xml:space="preserve">　　　　　　</w:t>
      </w:r>
      <w:r>
        <w:rPr>
          <w:rFonts w:eastAsia="楷体_GB2312"/>
          <w:sz w:val="28"/>
          <w:szCs w:val="28"/>
          <w:lang w:eastAsia="zh-CN"/>
        </w:rPr>
        <w:t xml:space="preserve">             </w:t>
      </w:r>
      <w:r>
        <w:rPr>
          <w:rFonts w:eastAsia="楷体_GB2312"/>
          <w:sz w:val="28"/>
          <w:szCs w:val="28"/>
          <w:u w:val="single"/>
          <w:lang w:eastAsia="zh-CN"/>
        </w:rPr>
        <w:t xml:space="preserve">  </w:t>
      </w:r>
      <w:r>
        <w:rPr>
          <w:rFonts w:eastAsia="楷体_GB2312"/>
          <w:sz w:val="28"/>
          <w:szCs w:val="28"/>
          <w:u w:val="single"/>
          <w:lang w:eastAsia="zh-CN"/>
        </w:rPr>
        <w:t xml:space="preserve">　</w:t>
      </w:r>
      <w:r>
        <w:rPr>
          <w:rFonts w:eastAsia="楷体_GB2312"/>
          <w:sz w:val="28"/>
          <w:szCs w:val="28"/>
          <w:u w:val="single"/>
          <w:lang w:eastAsia="zh-CN"/>
        </w:rPr>
        <w:t xml:space="preserve">             </w:t>
      </w:r>
      <w:r>
        <w:rPr>
          <w:rFonts w:eastAsia="楷体_GB2312"/>
          <w:sz w:val="28"/>
          <w:szCs w:val="28"/>
          <w:lang w:eastAsia="zh-CN"/>
        </w:rPr>
        <w:t>(</w:t>
      </w:r>
      <w:r>
        <w:rPr>
          <w:rFonts w:eastAsia="楷体_GB2312"/>
          <w:sz w:val="28"/>
          <w:szCs w:val="28"/>
          <w:lang w:eastAsia="zh-CN"/>
        </w:rPr>
        <w:t>单位公章</w:t>
      </w:r>
      <w:r>
        <w:rPr>
          <w:rFonts w:eastAsia="楷体_GB2312"/>
          <w:sz w:val="28"/>
          <w:szCs w:val="28"/>
          <w:lang w:eastAsia="zh-CN"/>
        </w:rPr>
        <w:t>)</w:t>
      </w:r>
    </w:p>
    <w:p w:rsidR="00717FE1" w:rsidRDefault="00717FE1" w:rsidP="00717FE1">
      <w:pPr>
        <w:pBdr>
          <w:bottom w:val="single" w:sz="6" w:space="1" w:color="auto"/>
        </w:pBdr>
        <w:adjustRightInd w:val="0"/>
        <w:snapToGrid w:val="0"/>
        <w:spacing w:beforeLines="50" w:before="174" w:afterLines="50" w:after="174" w:line="360" w:lineRule="auto"/>
        <w:ind w:left="4936" w:hangingChars="1650" w:hanging="4936"/>
        <w:rPr>
          <w:rFonts w:eastAsia="楷体_GB2312"/>
          <w:sz w:val="28"/>
          <w:szCs w:val="28"/>
          <w:lang w:eastAsia="zh-CN"/>
        </w:rPr>
      </w:pPr>
      <w:r>
        <w:rPr>
          <w:rFonts w:eastAsia="楷体_GB2312"/>
          <w:sz w:val="28"/>
          <w:szCs w:val="28"/>
          <w:lang w:eastAsia="zh-CN"/>
        </w:rPr>
        <w:t xml:space="preserve">　　　　　　　　　　　　　</w:t>
      </w:r>
      <w:r>
        <w:rPr>
          <w:rFonts w:eastAsia="楷体_GB2312"/>
          <w:sz w:val="28"/>
          <w:szCs w:val="28"/>
          <w:lang w:eastAsia="zh-CN"/>
        </w:rPr>
        <w:t xml:space="preserve">        </w:t>
      </w:r>
      <w:r>
        <w:rPr>
          <w:rFonts w:eastAsia="楷体_GB2312"/>
          <w:sz w:val="28"/>
          <w:szCs w:val="28"/>
          <w:lang w:eastAsia="zh-CN"/>
        </w:rPr>
        <w:t xml:space="preserve">　年　　月　　日</w:t>
      </w:r>
    </w:p>
    <w:p w:rsidR="00717FE1" w:rsidRDefault="00717FE1" w:rsidP="00717FE1">
      <w:pPr>
        <w:spacing w:line="300" w:lineRule="auto"/>
        <w:ind w:left="4936" w:hangingChars="1650" w:hanging="4936"/>
        <w:rPr>
          <w:rFonts w:eastAsia="楷体_GB2312"/>
          <w:sz w:val="28"/>
          <w:szCs w:val="28"/>
        </w:rPr>
      </w:pPr>
      <w:r>
        <w:rPr>
          <w:rFonts w:eastAsia="楷体_GB2312"/>
          <w:sz w:val="28"/>
          <w:szCs w:val="28"/>
        </w:rPr>
        <w:t>附：</w:t>
      </w:r>
    </w:p>
    <w:p w:rsidR="00717FE1" w:rsidRDefault="00717FE1" w:rsidP="00717FE1">
      <w:pPr>
        <w:ind w:left="6279" w:hangingChars="1650" w:hanging="6279"/>
        <w:jc w:val="center"/>
        <w:rPr>
          <w:rFonts w:eastAsia="楷体_GB2312"/>
          <w:b/>
          <w:sz w:val="32"/>
          <w:szCs w:val="32"/>
        </w:rPr>
      </w:pPr>
      <w:r>
        <w:rPr>
          <w:rFonts w:eastAsia="楷体_GB2312"/>
          <w:b/>
          <w:sz w:val="36"/>
          <w:szCs w:val="36"/>
        </w:rPr>
        <w:t xml:space="preserve">  </w:t>
      </w:r>
      <w:r>
        <w:rPr>
          <w:rFonts w:eastAsia="楷体_GB2312"/>
          <w:b/>
          <w:sz w:val="32"/>
          <w:szCs w:val="32"/>
        </w:rPr>
        <w:t xml:space="preserve">   </w:t>
      </w:r>
      <w:proofErr w:type="spellStart"/>
      <w:r>
        <w:rPr>
          <w:rFonts w:eastAsia="楷体_GB2312"/>
          <w:b/>
          <w:sz w:val="32"/>
          <w:szCs w:val="32"/>
        </w:rPr>
        <w:t>供应商联系表</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2693"/>
        <w:gridCol w:w="1701"/>
        <w:gridCol w:w="1982"/>
      </w:tblGrid>
      <w:tr w:rsidR="00717FE1" w:rsidTr="00003AD2">
        <w:trPr>
          <w:cantSplit/>
          <w:jc w:val="center"/>
        </w:trPr>
        <w:tc>
          <w:tcPr>
            <w:tcW w:w="2126"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单位名称</w:t>
            </w:r>
            <w:proofErr w:type="spellEnd"/>
          </w:p>
        </w:tc>
        <w:tc>
          <w:tcPr>
            <w:tcW w:w="6376" w:type="dxa"/>
            <w:gridSpan w:val="3"/>
          </w:tcPr>
          <w:p w:rsidR="00717FE1" w:rsidRDefault="00717FE1" w:rsidP="00003AD2">
            <w:pPr>
              <w:spacing w:beforeLines="50" w:before="174" w:afterLines="50" w:after="174"/>
              <w:jc w:val="center"/>
              <w:rPr>
                <w:rFonts w:eastAsia="楷体_GB2312"/>
                <w:szCs w:val="24"/>
              </w:rPr>
            </w:pPr>
          </w:p>
        </w:tc>
      </w:tr>
      <w:tr w:rsidR="00717FE1" w:rsidTr="00003AD2">
        <w:trPr>
          <w:cantSplit/>
          <w:jc w:val="center"/>
        </w:trPr>
        <w:tc>
          <w:tcPr>
            <w:tcW w:w="2126"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单位地址</w:t>
            </w:r>
            <w:proofErr w:type="spellEnd"/>
          </w:p>
        </w:tc>
        <w:tc>
          <w:tcPr>
            <w:tcW w:w="6376" w:type="dxa"/>
            <w:gridSpan w:val="3"/>
          </w:tcPr>
          <w:p w:rsidR="00717FE1" w:rsidRDefault="00717FE1" w:rsidP="00003AD2">
            <w:pPr>
              <w:spacing w:beforeLines="50" w:before="174" w:afterLines="50" w:after="174"/>
              <w:jc w:val="center"/>
              <w:rPr>
                <w:rFonts w:eastAsia="楷体_GB2312"/>
                <w:szCs w:val="24"/>
              </w:rPr>
            </w:pPr>
          </w:p>
        </w:tc>
      </w:tr>
      <w:tr w:rsidR="00717FE1" w:rsidTr="00003AD2">
        <w:trPr>
          <w:cantSplit/>
          <w:jc w:val="center"/>
        </w:trPr>
        <w:tc>
          <w:tcPr>
            <w:tcW w:w="2126"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法定代表人</w:t>
            </w:r>
            <w:proofErr w:type="spellEnd"/>
          </w:p>
        </w:tc>
        <w:tc>
          <w:tcPr>
            <w:tcW w:w="2693" w:type="dxa"/>
          </w:tcPr>
          <w:p w:rsidR="00717FE1" w:rsidRDefault="00717FE1" w:rsidP="00003AD2">
            <w:pPr>
              <w:spacing w:beforeLines="50" w:before="174" w:afterLines="50" w:after="174"/>
              <w:jc w:val="center"/>
              <w:rPr>
                <w:rFonts w:eastAsia="楷体_GB2312"/>
                <w:szCs w:val="24"/>
              </w:rPr>
            </w:pPr>
          </w:p>
        </w:tc>
        <w:tc>
          <w:tcPr>
            <w:tcW w:w="1701" w:type="dxa"/>
          </w:tcPr>
          <w:p w:rsidR="00717FE1" w:rsidRDefault="00717FE1" w:rsidP="00003AD2">
            <w:pPr>
              <w:spacing w:beforeLines="50" w:before="174" w:afterLines="50" w:after="174"/>
              <w:jc w:val="center"/>
              <w:rPr>
                <w:rFonts w:eastAsia="楷体_GB2312"/>
                <w:szCs w:val="24"/>
              </w:rPr>
            </w:pPr>
            <w:r>
              <w:rPr>
                <w:rFonts w:eastAsia="楷体_GB2312"/>
                <w:szCs w:val="24"/>
              </w:rPr>
              <w:t>邮</w:t>
            </w:r>
            <w:r>
              <w:rPr>
                <w:rFonts w:eastAsia="楷体_GB2312"/>
                <w:szCs w:val="24"/>
              </w:rPr>
              <w:t xml:space="preserve">    </w:t>
            </w:r>
            <w:r>
              <w:rPr>
                <w:rFonts w:eastAsia="楷体_GB2312"/>
                <w:szCs w:val="24"/>
              </w:rPr>
              <w:t>编</w:t>
            </w:r>
          </w:p>
        </w:tc>
        <w:tc>
          <w:tcPr>
            <w:tcW w:w="1982" w:type="dxa"/>
          </w:tcPr>
          <w:p w:rsidR="00717FE1" w:rsidRDefault="00717FE1" w:rsidP="00003AD2">
            <w:pPr>
              <w:spacing w:beforeLines="50" w:before="174" w:afterLines="50" w:after="174"/>
              <w:jc w:val="center"/>
              <w:rPr>
                <w:rFonts w:eastAsia="楷体_GB2312"/>
                <w:szCs w:val="24"/>
              </w:rPr>
            </w:pPr>
          </w:p>
        </w:tc>
      </w:tr>
      <w:tr w:rsidR="00717FE1" w:rsidTr="00003AD2">
        <w:trPr>
          <w:jc w:val="center"/>
        </w:trPr>
        <w:tc>
          <w:tcPr>
            <w:tcW w:w="2126"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单位电话</w:t>
            </w:r>
            <w:proofErr w:type="spellEnd"/>
          </w:p>
        </w:tc>
        <w:tc>
          <w:tcPr>
            <w:tcW w:w="2693" w:type="dxa"/>
          </w:tcPr>
          <w:p w:rsidR="00717FE1" w:rsidRDefault="00717FE1" w:rsidP="00003AD2">
            <w:pPr>
              <w:spacing w:beforeLines="50" w:before="174" w:afterLines="50" w:after="174"/>
              <w:jc w:val="center"/>
              <w:rPr>
                <w:rFonts w:eastAsia="楷体_GB2312"/>
                <w:szCs w:val="24"/>
              </w:rPr>
            </w:pPr>
          </w:p>
        </w:tc>
        <w:tc>
          <w:tcPr>
            <w:tcW w:w="1701"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传真号码</w:t>
            </w:r>
            <w:proofErr w:type="spellEnd"/>
          </w:p>
        </w:tc>
        <w:tc>
          <w:tcPr>
            <w:tcW w:w="1982" w:type="dxa"/>
          </w:tcPr>
          <w:p w:rsidR="00717FE1" w:rsidRDefault="00717FE1" w:rsidP="00003AD2">
            <w:pPr>
              <w:spacing w:beforeLines="50" w:before="174" w:afterLines="50" w:after="174"/>
              <w:jc w:val="center"/>
              <w:rPr>
                <w:rFonts w:eastAsia="楷体_GB2312"/>
                <w:szCs w:val="24"/>
              </w:rPr>
            </w:pPr>
          </w:p>
        </w:tc>
      </w:tr>
      <w:tr w:rsidR="00717FE1" w:rsidTr="00003AD2">
        <w:trPr>
          <w:cantSplit/>
          <w:jc w:val="center"/>
        </w:trPr>
        <w:tc>
          <w:tcPr>
            <w:tcW w:w="2126"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项目联系人</w:t>
            </w:r>
            <w:proofErr w:type="spellEnd"/>
          </w:p>
        </w:tc>
        <w:tc>
          <w:tcPr>
            <w:tcW w:w="2693" w:type="dxa"/>
          </w:tcPr>
          <w:p w:rsidR="00717FE1" w:rsidRDefault="00717FE1" w:rsidP="00003AD2">
            <w:pPr>
              <w:spacing w:beforeLines="50" w:before="174" w:afterLines="50" w:after="174"/>
              <w:jc w:val="center"/>
              <w:rPr>
                <w:rFonts w:eastAsia="楷体_GB2312"/>
                <w:szCs w:val="24"/>
              </w:rPr>
            </w:pPr>
          </w:p>
        </w:tc>
        <w:tc>
          <w:tcPr>
            <w:tcW w:w="1701" w:type="dxa"/>
          </w:tcPr>
          <w:p w:rsidR="00717FE1" w:rsidRDefault="00717FE1" w:rsidP="00003AD2">
            <w:pPr>
              <w:spacing w:beforeLines="50" w:before="174" w:afterLines="50" w:after="174"/>
              <w:jc w:val="center"/>
              <w:rPr>
                <w:rFonts w:eastAsia="楷体_GB2312"/>
                <w:szCs w:val="24"/>
              </w:rPr>
            </w:pPr>
            <w:r>
              <w:rPr>
                <w:rFonts w:eastAsia="楷体_GB2312"/>
                <w:szCs w:val="24"/>
              </w:rPr>
              <w:t>邮</w:t>
            </w:r>
            <w:r>
              <w:rPr>
                <w:rFonts w:eastAsia="楷体_GB2312"/>
                <w:szCs w:val="24"/>
              </w:rPr>
              <w:t xml:space="preserve">    </w:t>
            </w:r>
            <w:r>
              <w:rPr>
                <w:rFonts w:eastAsia="楷体_GB2312"/>
                <w:szCs w:val="24"/>
              </w:rPr>
              <w:t>箱</w:t>
            </w:r>
          </w:p>
        </w:tc>
        <w:tc>
          <w:tcPr>
            <w:tcW w:w="1982" w:type="dxa"/>
          </w:tcPr>
          <w:p w:rsidR="00717FE1" w:rsidRDefault="00717FE1" w:rsidP="00003AD2">
            <w:pPr>
              <w:spacing w:beforeLines="50" w:before="174" w:afterLines="50" w:after="174"/>
              <w:jc w:val="center"/>
              <w:rPr>
                <w:rFonts w:eastAsia="楷体_GB2312"/>
                <w:szCs w:val="24"/>
              </w:rPr>
            </w:pPr>
          </w:p>
        </w:tc>
      </w:tr>
      <w:tr w:rsidR="00717FE1" w:rsidTr="00003AD2">
        <w:trPr>
          <w:jc w:val="center"/>
        </w:trPr>
        <w:tc>
          <w:tcPr>
            <w:tcW w:w="2126"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联系人电话</w:t>
            </w:r>
            <w:proofErr w:type="spellEnd"/>
          </w:p>
        </w:tc>
        <w:tc>
          <w:tcPr>
            <w:tcW w:w="2693" w:type="dxa"/>
          </w:tcPr>
          <w:p w:rsidR="00717FE1" w:rsidRDefault="00717FE1" w:rsidP="00003AD2">
            <w:pPr>
              <w:spacing w:beforeLines="50" w:before="174" w:afterLines="50" w:after="174"/>
              <w:jc w:val="center"/>
              <w:rPr>
                <w:rFonts w:eastAsia="楷体_GB2312"/>
                <w:szCs w:val="24"/>
              </w:rPr>
            </w:pPr>
          </w:p>
        </w:tc>
        <w:tc>
          <w:tcPr>
            <w:tcW w:w="1701"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联系人手机</w:t>
            </w:r>
            <w:proofErr w:type="spellEnd"/>
          </w:p>
        </w:tc>
        <w:tc>
          <w:tcPr>
            <w:tcW w:w="1982" w:type="dxa"/>
          </w:tcPr>
          <w:p w:rsidR="00717FE1" w:rsidRDefault="00717FE1" w:rsidP="00003AD2">
            <w:pPr>
              <w:spacing w:beforeLines="50" w:before="174" w:afterLines="50" w:after="174"/>
              <w:jc w:val="center"/>
              <w:rPr>
                <w:rFonts w:eastAsia="楷体_GB2312"/>
                <w:szCs w:val="24"/>
              </w:rPr>
            </w:pPr>
          </w:p>
        </w:tc>
      </w:tr>
      <w:tr w:rsidR="00717FE1" w:rsidTr="00003AD2">
        <w:trPr>
          <w:cantSplit/>
          <w:jc w:val="center"/>
        </w:trPr>
        <w:tc>
          <w:tcPr>
            <w:tcW w:w="2126" w:type="dxa"/>
          </w:tcPr>
          <w:p w:rsidR="00717FE1" w:rsidRDefault="00717FE1" w:rsidP="00003AD2">
            <w:pPr>
              <w:spacing w:beforeLines="50" w:before="174" w:afterLines="50" w:after="174"/>
              <w:jc w:val="center"/>
              <w:rPr>
                <w:rFonts w:eastAsia="楷体_GB2312"/>
                <w:szCs w:val="24"/>
              </w:rPr>
            </w:pPr>
            <w:proofErr w:type="spellStart"/>
            <w:r>
              <w:rPr>
                <w:rFonts w:eastAsia="楷体_GB2312"/>
                <w:szCs w:val="24"/>
              </w:rPr>
              <w:t>所投项目名称</w:t>
            </w:r>
            <w:proofErr w:type="spellEnd"/>
          </w:p>
        </w:tc>
        <w:tc>
          <w:tcPr>
            <w:tcW w:w="6376" w:type="dxa"/>
            <w:gridSpan w:val="3"/>
          </w:tcPr>
          <w:p w:rsidR="00717FE1" w:rsidRDefault="00717FE1" w:rsidP="00003AD2">
            <w:pPr>
              <w:spacing w:beforeLines="50" w:before="174" w:afterLines="50" w:after="174"/>
              <w:jc w:val="center"/>
              <w:rPr>
                <w:rFonts w:eastAsia="楷体_GB2312"/>
                <w:szCs w:val="24"/>
              </w:rPr>
            </w:pPr>
          </w:p>
        </w:tc>
      </w:tr>
    </w:tbl>
    <w:p w:rsidR="00717FE1" w:rsidRDefault="00717FE1" w:rsidP="00717FE1">
      <w:pPr>
        <w:spacing w:line="360" w:lineRule="auto"/>
        <w:rPr>
          <w:b/>
        </w:rPr>
      </w:pPr>
    </w:p>
    <w:p w:rsidR="00717FE1" w:rsidRDefault="00717FE1" w:rsidP="00717FE1">
      <w:pPr>
        <w:spacing w:line="360" w:lineRule="auto"/>
        <w:rPr>
          <w:rFonts w:eastAsia="仿宋"/>
          <w:b/>
          <w:u w:val="single"/>
          <w:lang w:eastAsia="zh-CN"/>
        </w:rPr>
      </w:pPr>
      <w:r>
        <w:rPr>
          <w:rFonts w:eastAsia="仿宋"/>
          <w:b/>
          <w:lang w:eastAsia="zh-CN"/>
        </w:rPr>
        <w:t>备注：</w:t>
      </w:r>
      <w:r>
        <w:rPr>
          <w:rFonts w:eastAsia="仿宋"/>
          <w:b/>
          <w:lang w:eastAsia="zh-CN"/>
        </w:rPr>
        <w:t>1.</w:t>
      </w:r>
      <w:r>
        <w:rPr>
          <w:rFonts w:eastAsia="仿宋"/>
          <w:b/>
          <w:lang w:eastAsia="zh-CN"/>
        </w:rPr>
        <w:t>请准备参与本项目投标的供应商如实填写</w:t>
      </w:r>
      <w:r>
        <w:rPr>
          <w:rFonts w:eastAsia="仿宋"/>
          <w:b/>
          <w:lang w:eastAsia="zh-CN"/>
        </w:rPr>
        <w:t>(</w:t>
      </w:r>
      <w:r>
        <w:rPr>
          <w:rFonts w:eastAsia="仿宋"/>
          <w:b/>
          <w:lang w:eastAsia="zh-CN"/>
        </w:rPr>
        <w:t>以上信息均为必</w:t>
      </w:r>
      <w:proofErr w:type="gramStart"/>
      <w:r>
        <w:rPr>
          <w:rFonts w:eastAsia="仿宋"/>
          <w:b/>
          <w:lang w:eastAsia="zh-CN"/>
        </w:rPr>
        <w:t>填内容</w:t>
      </w:r>
      <w:proofErr w:type="gramEnd"/>
      <w:r>
        <w:rPr>
          <w:rFonts w:eastAsia="仿宋"/>
          <w:b/>
          <w:lang w:eastAsia="zh-CN"/>
        </w:rPr>
        <w:t>)</w:t>
      </w:r>
      <w:r>
        <w:rPr>
          <w:rFonts w:eastAsia="仿宋"/>
          <w:b/>
          <w:lang w:eastAsia="zh-CN"/>
        </w:rPr>
        <w:t>。</w:t>
      </w:r>
    </w:p>
    <w:p w:rsidR="00717FE1" w:rsidRDefault="00717FE1" w:rsidP="00717FE1">
      <w:pPr>
        <w:spacing w:line="360" w:lineRule="auto"/>
        <w:rPr>
          <w:rFonts w:eastAsia="仿宋"/>
          <w:b/>
          <w:bCs/>
          <w:sz w:val="30"/>
          <w:szCs w:val="28"/>
          <w:lang w:eastAsia="zh-CN"/>
        </w:rPr>
      </w:pPr>
      <w:r>
        <w:rPr>
          <w:rFonts w:eastAsia="仿宋"/>
          <w:b/>
          <w:lang w:eastAsia="zh-CN"/>
        </w:rPr>
        <w:t xml:space="preserve">      2.</w:t>
      </w:r>
      <w:r>
        <w:rPr>
          <w:rFonts w:eastAsia="仿宋"/>
          <w:b/>
          <w:lang w:eastAsia="zh-CN"/>
        </w:rPr>
        <w:t>因投标人填写有误，造成以上信息资料的不实将由投标人承担责任。</w:t>
      </w:r>
    </w:p>
    <w:p w:rsidR="00717FE1" w:rsidRDefault="00717FE1" w:rsidP="00717FE1">
      <w:pPr>
        <w:widowControl w:val="0"/>
        <w:spacing w:afterLines="100" w:after="348" w:line="360" w:lineRule="auto"/>
        <w:jc w:val="both"/>
        <w:rPr>
          <w:rFonts w:eastAsia="楷体"/>
          <w:b/>
          <w:kern w:val="2"/>
          <w:sz w:val="28"/>
          <w:szCs w:val="28"/>
          <w:lang w:eastAsia="zh-CN"/>
        </w:rPr>
      </w:pPr>
    </w:p>
    <w:sectPr w:rsidR="00717FE1">
      <w:headerReference w:type="default" r:id="rId11"/>
      <w:footerReference w:type="even" r:id="rId12"/>
      <w:footerReference w:type="default" r:id="rId13"/>
      <w:pgSz w:w="11906" w:h="16838"/>
      <w:pgMar w:top="1440" w:right="1418" w:bottom="1440" w:left="1418" w:header="851" w:footer="992" w:gutter="0"/>
      <w:cols w:space="720"/>
      <w:docGrid w:type="linesAndChars" w:linePitch="348" w:charSpace="39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595" w:rsidRDefault="007F6595" w:rsidP="00717FE1">
      <w:r>
        <w:separator/>
      </w:r>
    </w:p>
  </w:endnote>
  <w:endnote w:type="continuationSeparator" w:id="0">
    <w:p w:rsidR="007F6595" w:rsidRDefault="007F6595" w:rsidP="00717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FZHei-B01S">
    <w:altName w:val="宋体"/>
    <w:charset w:val="86"/>
    <w:family w:val="swiss"/>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06F" w:usb1="1200FBEF" w:usb2="0064C000" w:usb3="00000000" w:csb0="0000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D2" w:rsidRDefault="00003AD2">
    <w:pPr>
      <w:pStyle w:val="a5"/>
      <w:ind w:right="360"/>
      <w:jc w:val="center"/>
    </w:pPr>
    <w:r>
      <w:rPr>
        <w:rFonts w:hint="eastAsia"/>
      </w:rPr>
      <w:t>第</w:t>
    </w:r>
    <w:r>
      <w:fldChar w:fldCharType="begin"/>
    </w:r>
    <w:r>
      <w:rPr>
        <w:rStyle w:val="a7"/>
      </w:rPr>
      <w:instrText xml:space="preserve"> PAGE </w:instrText>
    </w:r>
    <w:r>
      <w:fldChar w:fldCharType="separate"/>
    </w:r>
    <w:r w:rsidR="006111A0">
      <w:rPr>
        <w:rStyle w:val="a7"/>
        <w:noProof/>
      </w:rPr>
      <w:t>2</w:t>
    </w:r>
    <w:r>
      <w:fldChar w:fldCharType="end"/>
    </w:r>
    <w:r>
      <w:rPr>
        <w:rFonts w:hint="eastAsia"/>
      </w:rPr>
      <w:t>页共</w:t>
    </w:r>
    <w:r>
      <w:rPr>
        <w:rFonts w:hint="eastAsia"/>
        <w:lang w:eastAsia="zh-CN"/>
      </w:rPr>
      <w:t>3</w:t>
    </w:r>
    <w:r>
      <w:rPr>
        <w:lang w:eastAsia="zh-CN"/>
      </w:rPr>
      <w:t>8</w:t>
    </w:r>
    <w:r>
      <w:rPr>
        <w:rFonts w:hint="eastAsia"/>
      </w:rPr>
      <w:t>页</w:t>
    </w:r>
  </w:p>
  <w:p w:rsidR="00003AD2" w:rsidRDefault="00003AD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D2" w:rsidRDefault="00003AD2">
    <w:pPr>
      <w:pStyle w:val="a5"/>
      <w:framePr w:wrap="around" w:vAnchor="text" w:hAnchor="margin" w:xAlign="center" w:y="1"/>
      <w:rPr>
        <w:rStyle w:val="a7"/>
      </w:rPr>
    </w:pPr>
    <w:r>
      <w:fldChar w:fldCharType="begin"/>
    </w:r>
    <w:r>
      <w:rPr>
        <w:rStyle w:val="a7"/>
      </w:rPr>
      <w:instrText xml:space="preserve">PAGE  </w:instrText>
    </w:r>
    <w:r>
      <w:fldChar w:fldCharType="end"/>
    </w:r>
  </w:p>
  <w:p w:rsidR="00003AD2" w:rsidRDefault="00003AD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D2" w:rsidRDefault="00003AD2">
    <w:pPr>
      <w:pStyle w:val="a5"/>
      <w:ind w:right="360"/>
      <w:jc w:val="center"/>
    </w:pPr>
    <w:r>
      <w:rPr>
        <w:rFonts w:hint="eastAsia"/>
      </w:rPr>
      <w:t>第</w:t>
    </w:r>
    <w:r>
      <w:fldChar w:fldCharType="begin"/>
    </w:r>
    <w:r>
      <w:rPr>
        <w:rStyle w:val="a7"/>
      </w:rPr>
      <w:instrText xml:space="preserve"> PAGE </w:instrText>
    </w:r>
    <w:r>
      <w:fldChar w:fldCharType="separate"/>
    </w:r>
    <w:r w:rsidR="006111A0">
      <w:rPr>
        <w:rStyle w:val="a7"/>
        <w:noProof/>
      </w:rPr>
      <w:t>32</w:t>
    </w:r>
    <w:r>
      <w:fldChar w:fldCharType="end"/>
    </w:r>
    <w:r>
      <w:rPr>
        <w:rFonts w:hint="eastAsia"/>
      </w:rPr>
      <w:t>页共</w:t>
    </w:r>
    <w:r>
      <w:rPr>
        <w:rFonts w:hint="eastAsia"/>
        <w:lang w:eastAsia="zh-CN"/>
      </w:rPr>
      <w:t>3</w:t>
    </w:r>
    <w:r>
      <w:rPr>
        <w:lang w:eastAsia="zh-CN"/>
      </w:rPr>
      <w:t>8</w:t>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D2" w:rsidRDefault="00003AD2">
    <w:pPr>
      <w:pStyle w:val="a5"/>
      <w:framePr w:wrap="around" w:vAnchor="text" w:hAnchor="margin" w:xAlign="center" w:y="1"/>
      <w:rPr>
        <w:rStyle w:val="a7"/>
      </w:rPr>
    </w:pPr>
    <w:r>
      <w:fldChar w:fldCharType="begin"/>
    </w:r>
    <w:r>
      <w:rPr>
        <w:rStyle w:val="a7"/>
      </w:rPr>
      <w:instrText xml:space="preserve">PAGE  </w:instrText>
    </w:r>
    <w:r>
      <w:fldChar w:fldCharType="end"/>
    </w:r>
  </w:p>
  <w:p w:rsidR="00003AD2" w:rsidRDefault="00003AD2">
    <w:pPr>
      <w:pStyle w:val="a5"/>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D2" w:rsidRDefault="00003AD2">
    <w:pPr>
      <w:pStyle w:val="a5"/>
      <w:ind w:right="360"/>
      <w:jc w:val="center"/>
    </w:pPr>
    <w:r>
      <w:rPr>
        <w:rFonts w:hint="eastAsia"/>
      </w:rPr>
      <w:t>第</w:t>
    </w:r>
    <w:r>
      <w:fldChar w:fldCharType="begin"/>
    </w:r>
    <w:r>
      <w:rPr>
        <w:rStyle w:val="a7"/>
      </w:rPr>
      <w:instrText xml:space="preserve"> PAGE </w:instrText>
    </w:r>
    <w:r>
      <w:fldChar w:fldCharType="separate"/>
    </w:r>
    <w:r w:rsidR="006111A0">
      <w:rPr>
        <w:rStyle w:val="a7"/>
        <w:noProof/>
      </w:rPr>
      <w:t>38</w:t>
    </w:r>
    <w:r>
      <w:fldChar w:fldCharType="end"/>
    </w:r>
    <w:r>
      <w:rPr>
        <w:rFonts w:hint="eastAsia"/>
      </w:rPr>
      <w:t>页共</w:t>
    </w:r>
    <w:r>
      <w:rPr>
        <w:rFonts w:hint="eastAsia"/>
        <w:lang w:eastAsia="zh-CN"/>
      </w:rPr>
      <w:t>3</w:t>
    </w:r>
    <w:r>
      <w:rPr>
        <w:lang w:eastAsia="zh-CN"/>
      </w:rPr>
      <w:t>8</w:t>
    </w:r>
    <w:r>
      <w:rPr>
        <w:rFonts w:hint="eastAsia"/>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595" w:rsidRDefault="007F6595" w:rsidP="00717FE1">
      <w:r>
        <w:separator/>
      </w:r>
    </w:p>
  </w:footnote>
  <w:footnote w:type="continuationSeparator" w:id="0">
    <w:p w:rsidR="007F6595" w:rsidRDefault="007F6595" w:rsidP="00717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D2" w:rsidRDefault="00003AD2">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3AD2" w:rsidRDefault="00003AD2">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14F501"/>
    <w:multiLevelType w:val="singleLevel"/>
    <w:tmpl w:val="8414F501"/>
    <w:lvl w:ilvl="0">
      <w:start w:val="2"/>
      <w:numFmt w:val="decimal"/>
      <w:suff w:val="nothing"/>
      <w:lvlText w:val="%1、"/>
      <w:lvlJc w:val="left"/>
    </w:lvl>
  </w:abstractNum>
  <w:abstractNum w:abstractNumId="1">
    <w:nsid w:val="0000000A"/>
    <w:multiLevelType w:val="multilevel"/>
    <w:tmpl w:val="0000000A"/>
    <w:lvl w:ilvl="0">
      <w:start w:val="1"/>
      <w:numFmt w:val="decimal"/>
      <w:pStyle w:val="1"/>
      <w:lvlText w:val="%1."/>
      <w:lvlJc w:val="left"/>
      <w:pPr>
        <w:ind w:left="420" w:hanging="420"/>
      </w:pPr>
      <w:rPr>
        <w:rFonts w:hint="eastAsia"/>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00018"/>
    <w:multiLevelType w:val="multilevel"/>
    <w:tmpl w:val="00000018"/>
    <w:lvl w:ilvl="0">
      <w:start w:val="1"/>
      <w:numFmt w:val="decimal"/>
      <w:pStyle w:val="1Char"/>
      <w:lvlText w:val="%1."/>
      <w:lvlJc w:val="left"/>
      <w:pPr>
        <w:ind w:left="840" w:hanging="420"/>
      </w:pPr>
      <w:rPr>
        <w:rFonts w:hint="eastAsia"/>
      </w:rPr>
    </w:lvl>
    <w:lvl w:ilvl="1">
      <w:start w:val="1"/>
      <w:numFmt w:val="lowerLetter"/>
      <w:lvlText w:val="%2)"/>
      <w:lvlJc w:val="left"/>
      <w:pPr>
        <w:ind w:left="1260" w:hanging="420"/>
      </w:pPr>
    </w:lvl>
    <w:lvl w:ilvl="2">
      <w:start w:val="1"/>
      <w:numFmt w:val="lowerRoman"/>
      <w:pStyle w:val="3"/>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000002B"/>
    <w:multiLevelType w:val="multilevel"/>
    <w:tmpl w:val="0000002B"/>
    <w:lvl w:ilvl="0">
      <w:start w:val="1"/>
      <w:numFmt w:val="decimal"/>
      <w:pStyle w:val="a"/>
      <w:lvlText w:val="%1."/>
      <w:lvlJc w:val="left"/>
      <w:pPr>
        <w:ind w:left="420" w:hanging="420"/>
      </w:pPr>
      <w:rPr>
        <w:rFonts w:hint="eastAsia"/>
      </w:rPr>
    </w:lvl>
    <w:lvl w:ilvl="1">
      <w:start w:val="1"/>
      <w:numFmt w:val="lowerLetter"/>
      <w:lvlText w:val="%2)"/>
      <w:lvlJc w:val="left"/>
      <w:pPr>
        <w:ind w:left="840" w:hanging="420"/>
      </w:pPr>
    </w:lvl>
    <w:lvl w:ilvl="2">
      <w:start w:val="1"/>
      <w:numFmt w:val="decimal"/>
      <w:lvlText w:val="(%3)"/>
      <w:lvlJc w:val="left"/>
      <w:pPr>
        <w:ind w:left="1215" w:hanging="375"/>
      </w:pPr>
      <w:rPr>
        <w:rFonts w:hint="default"/>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0000030"/>
    <w:multiLevelType w:val="multilevel"/>
    <w:tmpl w:val="00000030"/>
    <w:lvl w:ilvl="0">
      <w:start w:val="1"/>
      <w:numFmt w:val="decimal"/>
      <w:pStyle w:val="17878"/>
      <w:lvlText w:val="%1)"/>
      <w:lvlJc w:val="left"/>
      <w:pPr>
        <w:ind w:left="840" w:hanging="420"/>
      </w:pPr>
    </w:lvl>
    <w:lvl w:ilvl="1">
      <w:start w:val="1"/>
      <w:numFmt w:val="lowerLetter"/>
      <w:pStyle w:val="2"/>
      <w:lvlText w:val="%2)"/>
      <w:lvlJc w:val="left"/>
      <w:pPr>
        <w:ind w:left="1260" w:hanging="420"/>
      </w:pPr>
    </w:lvl>
    <w:lvl w:ilvl="2">
      <w:start w:val="1"/>
      <w:numFmt w:val="lowerRoman"/>
      <w:pStyle w:val="30"/>
      <w:lvlText w:val="%3."/>
      <w:lvlJc w:val="right"/>
      <w:pPr>
        <w:ind w:left="1680" w:hanging="420"/>
      </w:pPr>
    </w:lvl>
    <w:lvl w:ilvl="3">
      <w:start w:val="1"/>
      <w:numFmt w:val="decimal"/>
      <w:pStyle w:val="4"/>
      <w:lvlText w:val="%4."/>
      <w:lvlJc w:val="left"/>
      <w:pPr>
        <w:ind w:left="2100" w:hanging="420"/>
      </w:pPr>
    </w:lvl>
    <w:lvl w:ilvl="4">
      <w:start w:val="1"/>
      <w:numFmt w:val="lowerLetter"/>
      <w:pStyle w:val="5"/>
      <w:lvlText w:val="%5)"/>
      <w:lvlJc w:val="left"/>
      <w:pPr>
        <w:ind w:left="2520" w:hanging="420"/>
      </w:pPr>
    </w:lvl>
    <w:lvl w:ilvl="5">
      <w:start w:val="1"/>
      <w:numFmt w:val="lowerRoman"/>
      <w:pStyle w:val="6"/>
      <w:lvlText w:val="%6."/>
      <w:lvlJc w:val="right"/>
      <w:pPr>
        <w:ind w:left="2940" w:hanging="420"/>
      </w:pPr>
    </w:lvl>
    <w:lvl w:ilvl="6">
      <w:start w:val="1"/>
      <w:numFmt w:val="decimal"/>
      <w:lvlText w:val="%7."/>
      <w:lvlJc w:val="left"/>
      <w:pPr>
        <w:ind w:left="3360" w:hanging="420"/>
      </w:pPr>
    </w:lvl>
    <w:lvl w:ilvl="7">
      <w:start w:val="1"/>
      <w:numFmt w:val="lowerLetter"/>
      <w:pStyle w:val="8"/>
      <w:lvlText w:val="%8)"/>
      <w:lvlJc w:val="left"/>
      <w:pPr>
        <w:ind w:left="3780" w:hanging="420"/>
      </w:pPr>
    </w:lvl>
    <w:lvl w:ilvl="8">
      <w:start w:val="1"/>
      <w:numFmt w:val="lowerRoman"/>
      <w:pStyle w:val="9"/>
      <w:lvlText w:val="%9."/>
      <w:lvlJc w:val="right"/>
      <w:pPr>
        <w:ind w:left="4200" w:hanging="420"/>
      </w:pPr>
    </w:lvl>
  </w:abstractNum>
  <w:abstractNum w:abstractNumId="5">
    <w:nsid w:val="456F9204"/>
    <w:multiLevelType w:val="singleLevel"/>
    <w:tmpl w:val="456F9204"/>
    <w:lvl w:ilvl="0">
      <w:start w:val="2"/>
      <w:numFmt w:val="decimal"/>
      <w:suff w:val="nothing"/>
      <w:lvlText w:val="%1、"/>
      <w:lvlJc w:val="left"/>
    </w:lvl>
  </w:abstractNum>
  <w:abstractNum w:abstractNumId="6">
    <w:nsid w:val="61DB66C4"/>
    <w:multiLevelType w:val="multilevel"/>
    <w:tmpl w:val="61DB66C4"/>
    <w:lvl w:ilvl="0">
      <w:start w:val="2"/>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6CE54A7A"/>
    <w:multiLevelType w:val="multilevel"/>
    <w:tmpl w:val="6CE54A7A"/>
    <w:lvl w:ilvl="0">
      <w:start w:val="1"/>
      <w:numFmt w:val="decimal"/>
      <w:pStyle w:val="10"/>
      <w:lvlText w:val="%1、"/>
      <w:lvlJc w:val="left"/>
      <w:pPr>
        <w:tabs>
          <w:tab w:val="num" w:pos="1140"/>
        </w:tabs>
        <w:ind w:left="1140" w:hanging="720"/>
      </w:pPr>
      <w:rPr>
        <w:rFonts w:hint="default"/>
      </w:rPr>
    </w:lvl>
    <w:lvl w:ilvl="1">
      <w:start w:val="1"/>
      <w:numFmt w:val="lowerLetter"/>
      <w:pStyle w:val="20"/>
      <w:lvlText w:val="%2)"/>
      <w:lvlJc w:val="left"/>
      <w:pPr>
        <w:tabs>
          <w:tab w:val="num" w:pos="1260"/>
        </w:tabs>
        <w:ind w:left="1260" w:hanging="420"/>
      </w:pPr>
    </w:lvl>
    <w:lvl w:ilvl="2">
      <w:start w:val="1"/>
      <w:numFmt w:val="lowerRoman"/>
      <w:pStyle w:val="111"/>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1"/>
  </w:num>
  <w:num w:numId="2">
    <w:abstractNumId w:val="2"/>
  </w:num>
  <w:num w:numId="3">
    <w:abstractNumId w:val="4"/>
  </w:num>
  <w:num w:numId="4">
    <w:abstractNumId w:val="7"/>
  </w:num>
  <w:num w:numId="5">
    <w:abstractNumId w:val="3"/>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538"/>
    <w:rsid w:val="00003AD2"/>
    <w:rsid w:val="000524B3"/>
    <w:rsid w:val="00065897"/>
    <w:rsid w:val="00086F12"/>
    <w:rsid w:val="000A778B"/>
    <w:rsid w:val="00114A06"/>
    <w:rsid w:val="0015518C"/>
    <w:rsid w:val="00164F25"/>
    <w:rsid w:val="00167D5E"/>
    <w:rsid w:val="001D0048"/>
    <w:rsid w:val="001D1470"/>
    <w:rsid w:val="001D5D86"/>
    <w:rsid w:val="001D7148"/>
    <w:rsid w:val="00206E2D"/>
    <w:rsid w:val="00221933"/>
    <w:rsid w:val="00231986"/>
    <w:rsid w:val="00237EBA"/>
    <w:rsid w:val="00251ACF"/>
    <w:rsid w:val="00256315"/>
    <w:rsid w:val="0026034C"/>
    <w:rsid w:val="002B7EB8"/>
    <w:rsid w:val="00303C73"/>
    <w:rsid w:val="00325C4A"/>
    <w:rsid w:val="00333691"/>
    <w:rsid w:val="0033585B"/>
    <w:rsid w:val="00340B8E"/>
    <w:rsid w:val="00361BC6"/>
    <w:rsid w:val="00365CDF"/>
    <w:rsid w:val="00385444"/>
    <w:rsid w:val="003A4646"/>
    <w:rsid w:val="003E06F9"/>
    <w:rsid w:val="003E6C0B"/>
    <w:rsid w:val="00401F66"/>
    <w:rsid w:val="00407C7C"/>
    <w:rsid w:val="0041227F"/>
    <w:rsid w:val="004128D6"/>
    <w:rsid w:val="00417E7B"/>
    <w:rsid w:val="00486887"/>
    <w:rsid w:val="004A2538"/>
    <w:rsid w:val="00502032"/>
    <w:rsid w:val="00503F42"/>
    <w:rsid w:val="00526A9A"/>
    <w:rsid w:val="00532F93"/>
    <w:rsid w:val="00533756"/>
    <w:rsid w:val="00544068"/>
    <w:rsid w:val="00545D9A"/>
    <w:rsid w:val="00552AA2"/>
    <w:rsid w:val="0055432C"/>
    <w:rsid w:val="005567A8"/>
    <w:rsid w:val="00556EFB"/>
    <w:rsid w:val="005576AC"/>
    <w:rsid w:val="00594E97"/>
    <w:rsid w:val="005F0241"/>
    <w:rsid w:val="005F3A01"/>
    <w:rsid w:val="006111A0"/>
    <w:rsid w:val="00612188"/>
    <w:rsid w:val="00641732"/>
    <w:rsid w:val="006448F1"/>
    <w:rsid w:val="00650329"/>
    <w:rsid w:val="00654A3A"/>
    <w:rsid w:val="006C3D6D"/>
    <w:rsid w:val="006C79D6"/>
    <w:rsid w:val="006D4589"/>
    <w:rsid w:val="00717FE1"/>
    <w:rsid w:val="007277C6"/>
    <w:rsid w:val="00732D3C"/>
    <w:rsid w:val="007542AF"/>
    <w:rsid w:val="007A4DD9"/>
    <w:rsid w:val="007F6595"/>
    <w:rsid w:val="00834CB1"/>
    <w:rsid w:val="00836095"/>
    <w:rsid w:val="008743D7"/>
    <w:rsid w:val="008861E6"/>
    <w:rsid w:val="008B35D1"/>
    <w:rsid w:val="008D5A11"/>
    <w:rsid w:val="008E4082"/>
    <w:rsid w:val="009333BE"/>
    <w:rsid w:val="00951B91"/>
    <w:rsid w:val="009627BD"/>
    <w:rsid w:val="00984980"/>
    <w:rsid w:val="00992382"/>
    <w:rsid w:val="009F14CF"/>
    <w:rsid w:val="00A17D9F"/>
    <w:rsid w:val="00A35413"/>
    <w:rsid w:val="00A64180"/>
    <w:rsid w:val="00A64326"/>
    <w:rsid w:val="00AA24F1"/>
    <w:rsid w:val="00AB2178"/>
    <w:rsid w:val="00B07F44"/>
    <w:rsid w:val="00B4083F"/>
    <w:rsid w:val="00B54BF8"/>
    <w:rsid w:val="00B7160B"/>
    <w:rsid w:val="00B82B05"/>
    <w:rsid w:val="00BA0EF8"/>
    <w:rsid w:val="00BD6504"/>
    <w:rsid w:val="00C039DC"/>
    <w:rsid w:val="00C053CE"/>
    <w:rsid w:val="00C058FF"/>
    <w:rsid w:val="00C14184"/>
    <w:rsid w:val="00C42FC9"/>
    <w:rsid w:val="00C6678B"/>
    <w:rsid w:val="00C7658D"/>
    <w:rsid w:val="00C7770D"/>
    <w:rsid w:val="00C92F69"/>
    <w:rsid w:val="00CA1B0E"/>
    <w:rsid w:val="00CF15CB"/>
    <w:rsid w:val="00CF7DB2"/>
    <w:rsid w:val="00D26040"/>
    <w:rsid w:val="00D30C29"/>
    <w:rsid w:val="00D32143"/>
    <w:rsid w:val="00D65AC8"/>
    <w:rsid w:val="00DB1845"/>
    <w:rsid w:val="00E757FF"/>
    <w:rsid w:val="00E91AEA"/>
    <w:rsid w:val="00EA1D27"/>
    <w:rsid w:val="00EA607A"/>
    <w:rsid w:val="00EB468D"/>
    <w:rsid w:val="00EC4589"/>
    <w:rsid w:val="00EF1784"/>
    <w:rsid w:val="00F128EC"/>
    <w:rsid w:val="00F200E5"/>
    <w:rsid w:val="00F44DDE"/>
    <w:rsid w:val="00F70A49"/>
    <w:rsid w:val="00F857AE"/>
    <w:rsid w:val="00F908A0"/>
    <w:rsid w:val="00F9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70D0E09-99B8-4CFE-8534-5A77B7E38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11"/>
    <w:qFormat/>
    <w:rsid w:val="00717FE1"/>
    <w:rPr>
      <w:rFonts w:ascii="Times New Roman" w:eastAsia="宋体" w:hAnsi="Times New Roman" w:cs="Times New Roman"/>
      <w:kern w:val="0"/>
      <w:sz w:val="24"/>
      <w:szCs w:val="20"/>
      <w:lang w:eastAsia="en-US"/>
    </w:rPr>
  </w:style>
  <w:style w:type="paragraph" w:styleId="11">
    <w:name w:val="heading 1"/>
    <w:basedOn w:val="a0"/>
    <w:next w:val="a0"/>
    <w:link w:val="1Char0"/>
    <w:qFormat/>
    <w:rsid w:val="00717FE1"/>
    <w:pPr>
      <w:keepNext/>
      <w:spacing w:before="240" w:after="60"/>
      <w:jc w:val="center"/>
      <w:outlineLvl w:val="0"/>
    </w:pPr>
    <w:rPr>
      <w:rFonts w:ascii="Cambria" w:hAnsi="Cambria"/>
      <w:b/>
      <w:kern w:val="32"/>
      <w:sz w:val="44"/>
    </w:rPr>
  </w:style>
  <w:style w:type="paragraph" w:styleId="21">
    <w:name w:val="heading 2"/>
    <w:basedOn w:val="a0"/>
    <w:next w:val="a0"/>
    <w:link w:val="2Char"/>
    <w:qFormat/>
    <w:rsid w:val="00717FE1"/>
    <w:pPr>
      <w:outlineLvl w:val="1"/>
    </w:pPr>
    <w:rPr>
      <w:rFonts w:eastAsia="黑体"/>
      <w:b/>
      <w:sz w:val="32"/>
    </w:rPr>
  </w:style>
  <w:style w:type="paragraph" w:styleId="31">
    <w:name w:val="heading 3"/>
    <w:basedOn w:val="a0"/>
    <w:next w:val="a0"/>
    <w:link w:val="3Char"/>
    <w:qFormat/>
    <w:rsid w:val="00717FE1"/>
    <w:pPr>
      <w:keepNext/>
      <w:spacing w:before="240" w:after="60"/>
      <w:outlineLvl w:val="2"/>
    </w:pPr>
    <w:rPr>
      <w:rFonts w:ascii="Cambria" w:hAnsi="Cambria"/>
      <w:b/>
      <w:sz w:val="26"/>
    </w:rPr>
  </w:style>
  <w:style w:type="paragraph" w:styleId="40">
    <w:name w:val="heading 4"/>
    <w:basedOn w:val="a0"/>
    <w:next w:val="a0"/>
    <w:link w:val="4Char"/>
    <w:qFormat/>
    <w:rsid w:val="00717FE1"/>
    <w:pPr>
      <w:keepNext/>
      <w:spacing w:before="240" w:after="60"/>
      <w:outlineLvl w:val="3"/>
    </w:pPr>
    <w:rPr>
      <w:b/>
      <w:sz w:val="28"/>
    </w:rPr>
  </w:style>
  <w:style w:type="paragraph" w:styleId="50">
    <w:name w:val="heading 5"/>
    <w:basedOn w:val="a0"/>
    <w:next w:val="a0"/>
    <w:link w:val="5Char"/>
    <w:qFormat/>
    <w:rsid w:val="00717FE1"/>
    <w:pPr>
      <w:spacing w:before="240" w:after="60"/>
      <w:outlineLvl w:val="4"/>
    </w:pPr>
    <w:rPr>
      <w:b/>
      <w:i/>
      <w:sz w:val="26"/>
    </w:rPr>
  </w:style>
  <w:style w:type="paragraph" w:styleId="60">
    <w:name w:val="heading 6"/>
    <w:basedOn w:val="a0"/>
    <w:next w:val="a0"/>
    <w:link w:val="6Char"/>
    <w:qFormat/>
    <w:rsid w:val="00717FE1"/>
    <w:pPr>
      <w:spacing w:before="240" w:after="60"/>
      <w:outlineLvl w:val="5"/>
    </w:pPr>
    <w:rPr>
      <w:b/>
      <w:sz w:val="20"/>
    </w:rPr>
  </w:style>
  <w:style w:type="paragraph" w:styleId="7">
    <w:name w:val="heading 7"/>
    <w:basedOn w:val="a0"/>
    <w:next w:val="a0"/>
    <w:link w:val="7Char"/>
    <w:qFormat/>
    <w:rsid w:val="00717FE1"/>
    <w:pPr>
      <w:spacing w:before="240" w:after="60"/>
      <w:outlineLvl w:val="6"/>
    </w:pPr>
  </w:style>
  <w:style w:type="paragraph" w:styleId="80">
    <w:name w:val="heading 8"/>
    <w:basedOn w:val="a0"/>
    <w:next w:val="a0"/>
    <w:link w:val="8Char"/>
    <w:qFormat/>
    <w:rsid w:val="00717FE1"/>
    <w:pPr>
      <w:spacing w:before="240" w:after="60"/>
      <w:outlineLvl w:val="7"/>
    </w:pPr>
    <w:rPr>
      <w:i/>
    </w:rPr>
  </w:style>
  <w:style w:type="paragraph" w:styleId="90">
    <w:name w:val="heading 9"/>
    <w:basedOn w:val="a0"/>
    <w:next w:val="a0"/>
    <w:link w:val="9Char"/>
    <w:qFormat/>
    <w:rsid w:val="00717FE1"/>
    <w:pPr>
      <w:spacing w:before="240" w:after="60"/>
      <w:outlineLvl w:val="8"/>
    </w:pPr>
    <w:rPr>
      <w:rFonts w:ascii="Cambria" w:hAnsi="Cambria"/>
      <w:sz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nhideWhenUsed/>
    <w:rsid w:val="00717FE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717FE1"/>
    <w:rPr>
      <w:sz w:val="18"/>
      <w:szCs w:val="18"/>
    </w:rPr>
  </w:style>
  <w:style w:type="paragraph" w:styleId="a5">
    <w:name w:val="footer"/>
    <w:basedOn w:val="a0"/>
    <w:link w:val="Char0"/>
    <w:uiPriority w:val="99"/>
    <w:unhideWhenUsed/>
    <w:rsid w:val="00717FE1"/>
    <w:pPr>
      <w:tabs>
        <w:tab w:val="center" w:pos="4153"/>
        <w:tab w:val="right" w:pos="8306"/>
      </w:tabs>
      <w:snapToGrid w:val="0"/>
    </w:pPr>
    <w:rPr>
      <w:sz w:val="18"/>
      <w:szCs w:val="18"/>
    </w:rPr>
  </w:style>
  <w:style w:type="character" w:customStyle="1" w:styleId="Char0">
    <w:name w:val="页脚 Char"/>
    <w:basedOn w:val="a1"/>
    <w:link w:val="a5"/>
    <w:uiPriority w:val="99"/>
    <w:rsid w:val="00717FE1"/>
    <w:rPr>
      <w:sz w:val="18"/>
      <w:szCs w:val="18"/>
    </w:rPr>
  </w:style>
  <w:style w:type="character" w:customStyle="1" w:styleId="1Char0">
    <w:name w:val="标题 1 Char"/>
    <w:basedOn w:val="a1"/>
    <w:link w:val="11"/>
    <w:rsid w:val="00717FE1"/>
    <w:rPr>
      <w:rFonts w:ascii="Cambria" w:eastAsia="宋体" w:hAnsi="Cambria" w:cs="Times New Roman"/>
      <w:b/>
      <w:kern w:val="32"/>
      <w:sz w:val="44"/>
      <w:szCs w:val="20"/>
      <w:lang w:eastAsia="en-US"/>
    </w:rPr>
  </w:style>
  <w:style w:type="character" w:customStyle="1" w:styleId="2Char">
    <w:name w:val="标题 2 Char"/>
    <w:basedOn w:val="a1"/>
    <w:link w:val="21"/>
    <w:rsid w:val="00717FE1"/>
    <w:rPr>
      <w:rFonts w:ascii="Times New Roman" w:eastAsia="黑体" w:hAnsi="Times New Roman" w:cs="Times New Roman"/>
      <w:b/>
      <w:kern w:val="0"/>
      <w:sz w:val="32"/>
      <w:szCs w:val="20"/>
      <w:lang w:eastAsia="en-US"/>
    </w:rPr>
  </w:style>
  <w:style w:type="character" w:customStyle="1" w:styleId="3Char">
    <w:name w:val="标题 3 Char"/>
    <w:basedOn w:val="a1"/>
    <w:link w:val="31"/>
    <w:rsid w:val="00717FE1"/>
    <w:rPr>
      <w:rFonts w:ascii="Cambria" w:eastAsia="宋体" w:hAnsi="Cambria" w:cs="Times New Roman"/>
      <w:b/>
      <w:kern w:val="0"/>
      <w:sz w:val="26"/>
      <w:szCs w:val="20"/>
      <w:lang w:eastAsia="en-US"/>
    </w:rPr>
  </w:style>
  <w:style w:type="character" w:customStyle="1" w:styleId="4Char">
    <w:name w:val="标题 4 Char"/>
    <w:basedOn w:val="a1"/>
    <w:link w:val="40"/>
    <w:rsid w:val="00717FE1"/>
    <w:rPr>
      <w:rFonts w:ascii="Times New Roman" w:eastAsia="宋体" w:hAnsi="Times New Roman" w:cs="Times New Roman"/>
      <w:b/>
      <w:kern w:val="0"/>
      <w:sz w:val="28"/>
      <w:szCs w:val="20"/>
      <w:lang w:eastAsia="en-US"/>
    </w:rPr>
  </w:style>
  <w:style w:type="character" w:customStyle="1" w:styleId="5Char">
    <w:name w:val="标题 5 Char"/>
    <w:basedOn w:val="a1"/>
    <w:link w:val="50"/>
    <w:rsid w:val="00717FE1"/>
    <w:rPr>
      <w:rFonts w:ascii="Times New Roman" w:eastAsia="宋体" w:hAnsi="Times New Roman" w:cs="Times New Roman"/>
      <w:b/>
      <w:i/>
      <w:kern w:val="0"/>
      <w:sz w:val="26"/>
      <w:szCs w:val="20"/>
      <w:lang w:eastAsia="en-US"/>
    </w:rPr>
  </w:style>
  <w:style w:type="character" w:customStyle="1" w:styleId="6Char">
    <w:name w:val="标题 6 Char"/>
    <w:basedOn w:val="a1"/>
    <w:link w:val="60"/>
    <w:rsid w:val="00717FE1"/>
    <w:rPr>
      <w:rFonts w:ascii="Times New Roman" w:eastAsia="宋体" w:hAnsi="Times New Roman" w:cs="Times New Roman"/>
      <w:b/>
      <w:kern w:val="0"/>
      <w:sz w:val="20"/>
      <w:szCs w:val="20"/>
      <w:lang w:eastAsia="en-US"/>
    </w:rPr>
  </w:style>
  <w:style w:type="character" w:customStyle="1" w:styleId="7Char">
    <w:name w:val="标题 7 Char"/>
    <w:basedOn w:val="a1"/>
    <w:link w:val="7"/>
    <w:rsid w:val="00717FE1"/>
    <w:rPr>
      <w:rFonts w:ascii="Times New Roman" w:eastAsia="宋体" w:hAnsi="Times New Roman" w:cs="Times New Roman"/>
      <w:kern w:val="0"/>
      <w:sz w:val="24"/>
      <w:szCs w:val="20"/>
      <w:lang w:eastAsia="en-US"/>
    </w:rPr>
  </w:style>
  <w:style w:type="character" w:customStyle="1" w:styleId="8Char">
    <w:name w:val="标题 8 Char"/>
    <w:basedOn w:val="a1"/>
    <w:link w:val="80"/>
    <w:rsid w:val="00717FE1"/>
    <w:rPr>
      <w:rFonts w:ascii="Times New Roman" w:eastAsia="宋体" w:hAnsi="Times New Roman" w:cs="Times New Roman"/>
      <w:i/>
      <w:kern w:val="0"/>
      <w:sz w:val="24"/>
      <w:szCs w:val="20"/>
      <w:lang w:eastAsia="en-US"/>
    </w:rPr>
  </w:style>
  <w:style w:type="character" w:customStyle="1" w:styleId="9Char">
    <w:name w:val="标题 9 Char"/>
    <w:basedOn w:val="a1"/>
    <w:link w:val="90"/>
    <w:rsid w:val="00717FE1"/>
    <w:rPr>
      <w:rFonts w:ascii="Cambria" w:eastAsia="宋体" w:hAnsi="Cambria" w:cs="Times New Roman"/>
      <w:kern w:val="0"/>
      <w:sz w:val="20"/>
      <w:szCs w:val="20"/>
      <w:lang w:eastAsia="en-US"/>
    </w:rPr>
  </w:style>
  <w:style w:type="character" w:styleId="a6">
    <w:name w:val="Strong"/>
    <w:qFormat/>
    <w:rsid w:val="00717FE1"/>
    <w:rPr>
      <w:b/>
    </w:rPr>
  </w:style>
  <w:style w:type="character" w:styleId="a7">
    <w:name w:val="page number"/>
    <w:basedOn w:val="a1"/>
    <w:rsid w:val="00717FE1"/>
  </w:style>
  <w:style w:type="character" w:styleId="a8">
    <w:name w:val="Emphasis"/>
    <w:qFormat/>
    <w:rsid w:val="00717FE1"/>
    <w:rPr>
      <w:rFonts w:ascii="Calibri" w:hAnsi="Calibri"/>
      <w:b/>
      <w:i/>
    </w:rPr>
  </w:style>
  <w:style w:type="character" w:styleId="a9">
    <w:name w:val="Hyperlink"/>
    <w:uiPriority w:val="99"/>
    <w:rsid w:val="00717FE1"/>
    <w:rPr>
      <w:color w:val="0000FF"/>
      <w:u w:val="single"/>
    </w:rPr>
  </w:style>
  <w:style w:type="character" w:styleId="aa">
    <w:name w:val="annotation reference"/>
    <w:uiPriority w:val="99"/>
    <w:unhideWhenUsed/>
    <w:rsid w:val="00717FE1"/>
    <w:rPr>
      <w:sz w:val="21"/>
      <w:szCs w:val="21"/>
    </w:rPr>
  </w:style>
  <w:style w:type="character" w:customStyle="1" w:styleId="110">
    <w:name w:val="网格表 1 浅色1"/>
    <w:qFormat/>
    <w:rsid w:val="00717FE1"/>
    <w:rPr>
      <w:rFonts w:ascii="Cambria" w:eastAsia="宋体" w:hAnsi="Cambria"/>
      <w:b/>
      <w:i/>
      <w:sz w:val="24"/>
    </w:rPr>
  </w:style>
  <w:style w:type="character" w:customStyle="1" w:styleId="2Char1">
    <w:name w:val="正文文本缩进 2 Char1"/>
    <w:link w:val="210"/>
    <w:rsid w:val="00717FE1"/>
    <w:rPr>
      <w:rFonts w:ascii="宋体" w:hAnsi="宋体"/>
      <w:sz w:val="24"/>
    </w:rPr>
  </w:style>
  <w:style w:type="character" w:customStyle="1" w:styleId="2Char0">
    <w:name w:val="正文文本 2 Char"/>
    <w:link w:val="22"/>
    <w:rsid w:val="00717FE1"/>
    <w:rPr>
      <w:szCs w:val="24"/>
    </w:rPr>
  </w:style>
  <w:style w:type="character" w:customStyle="1" w:styleId="2Char2">
    <w:name w:val="标2 Char"/>
    <w:link w:val="20"/>
    <w:rsid w:val="00717FE1"/>
    <w:rPr>
      <w:rFonts w:ascii="Arial Narrow" w:eastAsia="仿宋" w:hAnsi="Arial Narrow"/>
      <w:b/>
      <w:szCs w:val="21"/>
      <w:lang w:eastAsia="en-US"/>
    </w:rPr>
  </w:style>
  <w:style w:type="character" w:customStyle="1" w:styleId="-2Char">
    <w:name w:val="浅色底纹 - 着色 2 Char"/>
    <w:link w:val="-21"/>
    <w:rsid w:val="00717FE1"/>
    <w:rPr>
      <w:b/>
      <w:i/>
      <w:sz w:val="24"/>
    </w:rPr>
  </w:style>
  <w:style w:type="character" w:customStyle="1" w:styleId="Char1">
    <w:name w:val="正文文本 Char"/>
    <w:link w:val="ab"/>
    <w:rsid w:val="00717FE1"/>
    <w:rPr>
      <w:rFonts w:ascii="Times New Roman" w:hAnsi="Times New Roman"/>
      <w:b/>
    </w:rPr>
  </w:style>
  <w:style w:type="character" w:customStyle="1" w:styleId="ac">
    <w:name w:val="附件表格 字符"/>
    <w:link w:val="ad"/>
    <w:qFormat/>
    <w:locked/>
    <w:rsid w:val="00717FE1"/>
    <w:rPr>
      <w:rFonts w:ascii="仿宋" w:hAnsi="仿宋" w:cs="仿宋"/>
      <w:szCs w:val="21"/>
    </w:rPr>
  </w:style>
  <w:style w:type="character" w:customStyle="1" w:styleId="Char10">
    <w:name w:val="标题 Char1"/>
    <w:uiPriority w:val="10"/>
    <w:rsid w:val="00717FE1"/>
    <w:rPr>
      <w:rFonts w:ascii="Cambria" w:eastAsia="宋体" w:hAnsi="Cambria" w:cs="Times New Roman"/>
      <w:b/>
      <w:bCs/>
      <w:sz w:val="32"/>
      <w:szCs w:val="32"/>
    </w:rPr>
  </w:style>
  <w:style w:type="character" w:customStyle="1" w:styleId="12">
    <w:name w:val="网格型浅色1"/>
    <w:qFormat/>
    <w:rsid w:val="00717FE1"/>
    <w:rPr>
      <w:b/>
      <w:sz w:val="24"/>
      <w:u w:val="single"/>
    </w:rPr>
  </w:style>
  <w:style w:type="character" w:customStyle="1" w:styleId="HTMLChar">
    <w:name w:val="HTML 预设格式 Char"/>
    <w:link w:val="HTML"/>
    <w:uiPriority w:val="99"/>
    <w:rsid w:val="00717FE1"/>
    <w:rPr>
      <w:rFonts w:ascii="宋体" w:hAnsi="宋体" w:cs="宋体"/>
      <w:sz w:val="24"/>
      <w:szCs w:val="24"/>
    </w:rPr>
  </w:style>
  <w:style w:type="character" w:customStyle="1" w:styleId="Char2">
    <w:name w:val="批注框文本 Char"/>
    <w:link w:val="ae"/>
    <w:rsid w:val="00717FE1"/>
    <w:rPr>
      <w:sz w:val="18"/>
      <w:szCs w:val="18"/>
      <w:lang w:eastAsia="en-US"/>
    </w:rPr>
  </w:style>
  <w:style w:type="character" w:customStyle="1" w:styleId="Char3">
    <w:name w:val="副标题 Char"/>
    <w:link w:val="af"/>
    <w:rsid w:val="00717FE1"/>
    <w:rPr>
      <w:rFonts w:ascii="Cambria" w:eastAsia="宋体" w:hAnsi="Cambria"/>
      <w:sz w:val="24"/>
    </w:rPr>
  </w:style>
  <w:style w:type="character" w:customStyle="1" w:styleId="1CharChar">
    <w:name w:val="标1 Char Char"/>
    <w:link w:val="10"/>
    <w:rsid w:val="00717FE1"/>
    <w:rPr>
      <w:rFonts w:ascii="Arial Narrow" w:eastAsia="仿宋" w:hAnsi="Arial Narrow"/>
      <w:b/>
      <w:spacing w:val="20"/>
      <w:sz w:val="24"/>
      <w:szCs w:val="24"/>
      <w:lang w:eastAsia="en-US"/>
    </w:rPr>
  </w:style>
  <w:style w:type="character" w:customStyle="1" w:styleId="33Char">
    <w:name w:val="33 Char"/>
    <w:link w:val="33"/>
    <w:locked/>
    <w:rsid w:val="00717FE1"/>
    <w:rPr>
      <w:rFonts w:ascii="Times New Roman" w:hAnsi="Times New Roman"/>
      <w:b/>
      <w:sz w:val="24"/>
      <w:szCs w:val="24"/>
    </w:rPr>
  </w:style>
  <w:style w:type="character" w:customStyle="1" w:styleId="Char4">
    <w:name w:val="标题 Char"/>
    <w:link w:val="af0"/>
    <w:rsid w:val="00717FE1"/>
    <w:rPr>
      <w:rFonts w:ascii="Cambria" w:eastAsia="宋体" w:hAnsi="Cambria"/>
      <w:b/>
      <w:kern w:val="28"/>
      <w:sz w:val="32"/>
    </w:rPr>
  </w:style>
  <w:style w:type="character" w:customStyle="1" w:styleId="Char5">
    <w:name w:val="正文文本缩进 Char"/>
    <w:link w:val="af1"/>
    <w:rsid w:val="00717FE1"/>
    <w:rPr>
      <w:sz w:val="24"/>
      <w:lang w:eastAsia="en-US"/>
    </w:rPr>
  </w:style>
  <w:style w:type="character" w:customStyle="1" w:styleId="Char6">
    <w:name w:val="称呼 Char"/>
    <w:link w:val="af2"/>
    <w:rsid w:val="00717FE1"/>
    <w:rPr>
      <w:rFonts w:ascii="Times New Roman" w:hAnsi="Times New Roman"/>
    </w:rPr>
  </w:style>
  <w:style w:type="character" w:customStyle="1" w:styleId="3Char0">
    <w:name w:val="正文文本缩进 3 Char"/>
    <w:link w:val="32"/>
    <w:rsid w:val="00717FE1"/>
    <w:rPr>
      <w:rFonts w:ascii="楷体_GB2312" w:eastAsia="楷体_GB2312"/>
      <w:b/>
      <w:bCs/>
      <w:sz w:val="28"/>
      <w:szCs w:val="24"/>
    </w:rPr>
  </w:style>
  <w:style w:type="character" w:customStyle="1" w:styleId="310">
    <w:name w:val="无格式表格 31"/>
    <w:qFormat/>
    <w:rsid w:val="00717FE1"/>
    <w:rPr>
      <w:i/>
      <w:color w:val="5A5A5A"/>
    </w:rPr>
  </w:style>
  <w:style w:type="character" w:customStyle="1" w:styleId="51">
    <w:name w:val="无格式表格 51"/>
    <w:qFormat/>
    <w:rsid w:val="00717FE1"/>
    <w:rPr>
      <w:sz w:val="24"/>
      <w:u w:val="single"/>
    </w:rPr>
  </w:style>
  <w:style w:type="character" w:customStyle="1" w:styleId="-1Char">
    <w:name w:val="彩色网格 - 着色 1 Char"/>
    <w:link w:val="-11"/>
    <w:rsid w:val="00717FE1"/>
    <w:rPr>
      <w:i/>
      <w:sz w:val="24"/>
    </w:rPr>
  </w:style>
  <w:style w:type="character" w:customStyle="1" w:styleId="Char7">
    <w:name w:val="纯文本 Char"/>
    <w:link w:val="af3"/>
    <w:rsid w:val="00717FE1"/>
    <w:rPr>
      <w:rFonts w:ascii="宋体" w:hAnsi="Courier New"/>
    </w:rPr>
  </w:style>
  <w:style w:type="character" w:customStyle="1" w:styleId="Char8">
    <w:name w:val="日期 Char"/>
    <w:link w:val="af4"/>
    <w:rsid w:val="00717FE1"/>
    <w:rPr>
      <w:rFonts w:ascii="宋体" w:hAnsi="宋体"/>
      <w:sz w:val="32"/>
      <w:szCs w:val="32"/>
    </w:rPr>
  </w:style>
  <w:style w:type="character" w:customStyle="1" w:styleId="Char9">
    <w:name w:val="批注文字 Char"/>
    <w:link w:val="af5"/>
    <w:uiPriority w:val="99"/>
    <w:rsid w:val="00717FE1"/>
    <w:rPr>
      <w:rFonts w:ascii="Calibri" w:hAnsi="Calibri"/>
      <w:sz w:val="24"/>
      <w:lang w:eastAsia="en-US"/>
    </w:rPr>
  </w:style>
  <w:style w:type="character" w:customStyle="1" w:styleId="Chara">
    <w:name w:val="批注主题 Char"/>
    <w:link w:val="af6"/>
    <w:uiPriority w:val="99"/>
    <w:rsid w:val="00717FE1"/>
    <w:rPr>
      <w:rFonts w:ascii="Calibri" w:hAnsi="Calibri"/>
      <w:b/>
      <w:bCs/>
      <w:sz w:val="24"/>
      <w:lang w:eastAsia="en-US"/>
    </w:rPr>
  </w:style>
  <w:style w:type="character" w:customStyle="1" w:styleId="41">
    <w:name w:val="无格式表格 41"/>
    <w:qFormat/>
    <w:rsid w:val="00717FE1"/>
    <w:rPr>
      <w:b/>
      <w:i/>
      <w:sz w:val="24"/>
      <w:u w:val="single"/>
    </w:rPr>
  </w:style>
  <w:style w:type="paragraph" w:styleId="af7">
    <w:name w:val="Normal Indent"/>
    <w:basedOn w:val="a0"/>
    <w:unhideWhenUsed/>
    <w:rsid w:val="00717FE1"/>
    <w:pPr>
      <w:widowControl w:val="0"/>
      <w:ind w:firstLineChars="200" w:firstLine="420"/>
      <w:jc w:val="both"/>
    </w:pPr>
    <w:rPr>
      <w:kern w:val="2"/>
      <w:sz w:val="21"/>
      <w:lang w:eastAsia="zh-CN"/>
    </w:rPr>
  </w:style>
  <w:style w:type="paragraph" w:styleId="af8">
    <w:name w:val="List Bullet"/>
    <w:basedOn w:val="a0"/>
    <w:rsid w:val="00717FE1"/>
    <w:pPr>
      <w:widowControl w:val="0"/>
      <w:adjustRightInd w:val="0"/>
      <w:spacing w:beforeLines="50" w:before="156" w:line="360" w:lineRule="auto"/>
      <w:ind w:firstLine="454"/>
      <w:jc w:val="both"/>
      <w:textAlignment w:val="baseline"/>
    </w:pPr>
    <w:rPr>
      <w:rFonts w:ascii="宋体" w:hAnsi="宋体"/>
      <w:color w:val="000000"/>
      <w:kern w:val="2"/>
      <w:szCs w:val="24"/>
      <w:lang w:eastAsia="zh-CN"/>
    </w:rPr>
  </w:style>
  <w:style w:type="paragraph" w:styleId="af5">
    <w:name w:val="annotation text"/>
    <w:basedOn w:val="a0"/>
    <w:link w:val="Char9"/>
    <w:uiPriority w:val="99"/>
    <w:unhideWhenUsed/>
    <w:rsid w:val="00717FE1"/>
    <w:rPr>
      <w:rFonts w:ascii="Calibri" w:eastAsiaTheme="minorEastAsia" w:hAnsi="Calibri" w:cstheme="minorBidi"/>
      <w:kern w:val="2"/>
      <w:szCs w:val="22"/>
    </w:rPr>
  </w:style>
  <w:style w:type="character" w:customStyle="1" w:styleId="13">
    <w:name w:val="批注文字 字符1"/>
    <w:basedOn w:val="a1"/>
    <w:uiPriority w:val="99"/>
    <w:semiHidden/>
    <w:rsid w:val="00717FE1"/>
    <w:rPr>
      <w:rFonts w:ascii="Times New Roman" w:eastAsia="宋体" w:hAnsi="Times New Roman" w:cs="Times New Roman"/>
      <w:kern w:val="0"/>
      <w:sz w:val="24"/>
      <w:szCs w:val="20"/>
      <w:lang w:eastAsia="en-US"/>
    </w:rPr>
  </w:style>
  <w:style w:type="paragraph" w:styleId="af2">
    <w:name w:val="Salutation"/>
    <w:basedOn w:val="a0"/>
    <w:next w:val="a0"/>
    <w:link w:val="Char6"/>
    <w:rsid w:val="00717FE1"/>
    <w:rPr>
      <w:rFonts w:eastAsiaTheme="minorEastAsia" w:cstheme="minorBidi"/>
      <w:kern w:val="2"/>
      <w:sz w:val="21"/>
      <w:szCs w:val="22"/>
      <w:lang w:eastAsia="zh-CN"/>
    </w:rPr>
  </w:style>
  <w:style w:type="character" w:customStyle="1" w:styleId="14">
    <w:name w:val="称呼 字符1"/>
    <w:basedOn w:val="a1"/>
    <w:uiPriority w:val="99"/>
    <w:semiHidden/>
    <w:rsid w:val="00717FE1"/>
    <w:rPr>
      <w:rFonts w:ascii="Times New Roman" w:eastAsia="宋体" w:hAnsi="Times New Roman" w:cs="Times New Roman"/>
      <w:kern w:val="0"/>
      <w:sz w:val="24"/>
      <w:szCs w:val="20"/>
      <w:lang w:eastAsia="en-US"/>
    </w:rPr>
  </w:style>
  <w:style w:type="paragraph" w:styleId="34">
    <w:name w:val="toc 3"/>
    <w:basedOn w:val="a0"/>
    <w:next w:val="a0"/>
    <w:uiPriority w:val="39"/>
    <w:rsid w:val="00717FE1"/>
    <w:pPr>
      <w:ind w:leftChars="400" w:left="840"/>
    </w:pPr>
  </w:style>
  <w:style w:type="paragraph" w:styleId="ab">
    <w:name w:val="Body Text"/>
    <w:basedOn w:val="a0"/>
    <w:link w:val="Char1"/>
    <w:rsid w:val="00717FE1"/>
    <w:pPr>
      <w:widowControl w:val="0"/>
      <w:jc w:val="center"/>
    </w:pPr>
    <w:rPr>
      <w:rFonts w:eastAsiaTheme="minorEastAsia" w:cstheme="minorBidi"/>
      <w:b/>
      <w:kern w:val="2"/>
      <w:sz w:val="21"/>
      <w:szCs w:val="22"/>
      <w:lang w:eastAsia="zh-CN"/>
    </w:rPr>
  </w:style>
  <w:style w:type="character" w:customStyle="1" w:styleId="15">
    <w:name w:val="正文文本 字符1"/>
    <w:basedOn w:val="a1"/>
    <w:uiPriority w:val="99"/>
    <w:semiHidden/>
    <w:rsid w:val="00717FE1"/>
    <w:rPr>
      <w:rFonts w:ascii="Times New Roman" w:eastAsia="宋体" w:hAnsi="Times New Roman" w:cs="Times New Roman"/>
      <w:kern w:val="0"/>
      <w:sz w:val="24"/>
      <w:szCs w:val="20"/>
      <w:lang w:eastAsia="en-US"/>
    </w:rPr>
  </w:style>
  <w:style w:type="paragraph" w:styleId="HTML">
    <w:name w:val="HTML Preformatted"/>
    <w:basedOn w:val="a0"/>
    <w:link w:val="HTMLChar"/>
    <w:uiPriority w:val="99"/>
    <w:unhideWhenUsed/>
    <w:rsid w:val="00717F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Theme="minorEastAsia" w:hAnsi="宋体" w:cs="宋体"/>
      <w:kern w:val="2"/>
      <w:szCs w:val="24"/>
      <w:lang w:eastAsia="zh-CN"/>
    </w:rPr>
  </w:style>
  <w:style w:type="character" w:customStyle="1" w:styleId="HTML1">
    <w:name w:val="HTML 预设格式 字符1"/>
    <w:basedOn w:val="a1"/>
    <w:uiPriority w:val="99"/>
    <w:semiHidden/>
    <w:rsid w:val="00717FE1"/>
    <w:rPr>
      <w:rFonts w:ascii="Courier New" w:eastAsia="宋体" w:hAnsi="Courier New" w:cs="Courier New"/>
      <w:kern w:val="0"/>
      <w:sz w:val="20"/>
      <w:szCs w:val="20"/>
      <w:lang w:eastAsia="en-US"/>
    </w:rPr>
  </w:style>
  <w:style w:type="paragraph" w:styleId="16">
    <w:name w:val="toc 1"/>
    <w:basedOn w:val="a0"/>
    <w:next w:val="a0"/>
    <w:uiPriority w:val="39"/>
    <w:rsid w:val="00717FE1"/>
  </w:style>
  <w:style w:type="paragraph" w:styleId="23">
    <w:name w:val="Body Text Indent 2"/>
    <w:basedOn w:val="a0"/>
    <w:link w:val="2Char3"/>
    <w:rsid w:val="00717FE1"/>
    <w:pPr>
      <w:spacing w:after="120" w:line="480" w:lineRule="auto"/>
      <w:ind w:leftChars="200" w:left="420"/>
    </w:pPr>
  </w:style>
  <w:style w:type="character" w:customStyle="1" w:styleId="2Char3">
    <w:name w:val="正文文本缩进 2 Char"/>
    <w:basedOn w:val="a1"/>
    <w:link w:val="23"/>
    <w:rsid w:val="00717FE1"/>
    <w:rPr>
      <w:rFonts w:ascii="Times New Roman" w:eastAsia="宋体" w:hAnsi="Times New Roman" w:cs="Times New Roman"/>
      <w:kern w:val="0"/>
      <w:sz w:val="24"/>
      <w:szCs w:val="20"/>
      <w:lang w:eastAsia="en-US"/>
    </w:rPr>
  </w:style>
  <w:style w:type="paragraph" w:styleId="af1">
    <w:name w:val="Body Text Indent"/>
    <w:basedOn w:val="a0"/>
    <w:link w:val="Char5"/>
    <w:rsid w:val="00717FE1"/>
    <w:pPr>
      <w:spacing w:after="120"/>
      <w:ind w:leftChars="200" w:left="420"/>
    </w:pPr>
    <w:rPr>
      <w:rFonts w:asciiTheme="minorHAnsi" w:eastAsiaTheme="minorEastAsia" w:hAnsiTheme="minorHAnsi" w:cstheme="minorBidi"/>
      <w:kern w:val="2"/>
      <w:szCs w:val="22"/>
    </w:rPr>
  </w:style>
  <w:style w:type="character" w:customStyle="1" w:styleId="17">
    <w:name w:val="正文文本缩进 字符1"/>
    <w:basedOn w:val="a1"/>
    <w:uiPriority w:val="99"/>
    <w:semiHidden/>
    <w:rsid w:val="00717FE1"/>
    <w:rPr>
      <w:rFonts w:ascii="Times New Roman" w:eastAsia="宋体" w:hAnsi="Times New Roman" w:cs="Times New Roman"/>
      <w:kern w:val="0"/>
      <w:sz w:val="24"/>
      <w:szCs w:val="20"/>
      <w:lang w:eastAsia="en-US"/>
    </w:rPr>
  </w:style>
  <w:style w:type="paragraph" w:styleId="af9">
    <w:name w:val="Normal (Web)"/>
    <w:basedOn w:val="a0"/>
    <w:unhideWhenUsed/>
    <w:rsid w:val="00717FE1"/>
    <w:pPr>
      <w:spacing w:before="100" w:beforeAutospacing="1" w:after="100" w:afterAutospacing="1"/>
    </w:pPr>
    <w:rPr>
      <w:rFonts w:ascii="宋体" w:hAnsi="宋体" w:cs="宋体"/>
      <w:szCs w:val="24"/>
      <w:lang w:eastAsia="zh-CN"/>
    </w:rPr>
  </w:style>
  <w:style w:type="paragraph" w:styleId="af">
    <w:name w:val="Subtitle"/>
    <w:basedOn w:val="a0"/>
    <w:next w:val="a0"/>
    <w:link w:val="Char3"/>
    <w:qFormat/>
    <w:rsid w:val="00717FE1"/>
    <w:pPr>
      <w:spacing w:after="60"/>
      <w:jc w:val="center"/>
      <w:outlineLvl w:val="1"/>
    </w:pPr>
    <w:rPr>
      <w:rFonts w:ascii="Cambria" w:hAnsi="Cambria" w:cstheme="minorBidi"/>
      <w:kern w:val="2"/>
      <w:szCs w:val="22"/>
      <w:lang w:eastAsia="zh-CN"/>
    </w:rPr>
  </w:style>
  <w:style w:type="character" w:customStyle="1" w:styleId="18">
    <w:name w:val="副标题 字符1"/>
    <w:basedOn w:val="a1"/>
    <w:uiPriority w:val="11"/>
    <w:rsid w:val="00717FE1"/>
    <w:rPr>
      <w:b/>
      <w:bCs/>
      <w:kern w:val="28"/>
      <w:sz w:val="32"/>
      <w:szCs w:val="32"/>
      <w:lang w:eastAsia="en-US"/>
    </w:rPr>
  </w:style>
  <w:style w:type="paragraph" w:styleId="ae">
    <w:name w:val="Balloon Text"/>
    <w:basedOn w:val="a0"/>
    <w:link w:val="Char2"/>
    <w:rsid w:val="00717FE1"/>
    <w:rPr>
      <w:rFonts w:asciiTheme="minorHAnsi" w:eastAsiaTheme="minorEastAsia" w:hAnsiTheme="minorHAnsi" w:cstheme="minorBidi"/>
      <w:kern w:val="2"/>
      <w:sz w:val="18"/>
      <w:szCs w:val="18"/>
    </w:rPr>
  </w:style>
  <w:style w:type="character" w:customStyle="1" w:styleId="19">
    <w:name w:val="批注框文本 字符1"/>
    <w:basedOn w:val="a1"/>
    <w:uiPriority w:val="99"/>
    <w:semiHidden/>
    <w:rsid w:val="00717FE1"/>
    <w:rPr>
      <w:rFonts w:ascii="Times New Roman" w:eastAsia="宋体" w:hAnsi="Times New Roman" w:cs="Times New Roman"/>
      <w:kern w:val="0"/>
      <w:sz w:val="18"/>
      <w:szCs w:val="18"/>
      <w:lang w:eastAsia="en-US"/>
    </w:rPr>
  </w:style>
  <w:style w:type="paragraph" w:styleId="af4">
    <w:name w:val="Date"/>
    <w:basedOn w:val="a0"/>
    <w:next w:val="a0"/>
    <w:link w:val="Char8"/>
    <w:rsid w:val="00717FE1"/>
    <w:pPr>
      <w:widowControl w:val="0"/>
      <w:jc w:val="both"/>
    </w:pPr>
    <w:rPr>
      <w:rFonts w:ascii="宋体" w:eastAsiaTheme="minorEastAsia" w:hAnsi="宋体" w:cstheme="minorBidi"/>
      <w:kern w:val="2"/>
      <w:sz w:val="32"/>
      <w:szCs w:val="32"/>
      <w:lang w:eastAsia="zh-CN"/>
    </w:rPr>
  </w:style>
  <w:style w:type="character" w:customStyle="1" w:styleId="1a">
    <w:name w:val="日期 字符1"/>
    <w:basedOn w:val="a1"/>
    <w:uiPriority w:val="99"/>
    <w:semiHidden/>
    <w:rsid w:val="00717FE1"/>
    <w:rPr>
      <w:rFonts w:ascii="Times New Roman" w:eastAsia="宋体" w:hAnsi="Times New Roman" w:cs="Times New Roman"/>
      <w:kern w:val="0"/>
      <w:sz w:val="24"/>
      <w:szCs w:val="20"/>
      <w:lang w:eastAsia="en-US"/>
    </w:rPr>
  </w:style>
  <w:style w:type="paragraph" w:styleId="af3">
    <w:name w:val="Plain Text"/>
    <w:basedOn w:val="a0"/>
    <w:link w:val="Char7"/>
    <w:rsid w:val="00717FE1"/>
    <w:pPr>
      <w:widowControl w:val="0"/>
      <w:jc w:val="both"/>
    </w:pPr>
    <w:rPr>
      <w:rFonts w:ascii="宋体" w:eastAsiaTheme="minorEastAsia" w:hAnsi="Courier New" w:cstheme="minorBidi"/>
      <w:kern w:val="2"/>
      <w:sz w:val="21"/>
      <w:szCs w:val="22"/>
      <w:lang w:eastAsia="zh-CN"/>
    </w:rPr>
  </w:style>
  <w:style w:type="character" w:customStyle="1" w:styleId="1b">
    <w:name w:val="纯文本 字符1"/>
    <w:basedOn w:val="a1"/>
    <w:uiPriority w:val="99"/>
    <w:semiHidden/>
    <w:rsid w:val="00717FE1"/>
    <w:rPr>
      <w:rFonts w:asciiTheme="minorEastAsia" w:hAnsi="Courier New" w:cs="Courier New"/>
      <w:kern w:val="0"/>
      <w:sz w:val="24"/>
      <w:szCs w:val="20"/>
      <w:lang w:eastAsia="en-US"/>
    </w:rPr>
  </w:style>
  <w:style w:type="paragraph" w:styleId="32">
    <w:name w:val="Body Text Indent 3"/>
    <w:basedOn w:val="a0"/>
    <w:link w:val="3Char0"/>
    <w:rsid w:val="00717FE1"/>
    <w:pPr>
      <w:widowControl w:val="0"/>
      <w:snapToGrid w:val="0"/>
      <w:spacing w:line="480" w:lineRule="exact"/>
      <w:ind w:leftChars="269" w:left="944" w:hangingChars="135" w:hanging="379"/>
      <w:jc w:val="both"/>
    </w:pPr>
    <w:rPr>
      <w:rFonts w:ascii="楷体_GB2312" w:eastAsia="楷体_GB2312" w:hAnsiTheme="minorHAnsi" w:cstheme="minorBidi"/>
      <w:b/>
      <w:bCs/>
      <w:kern w:val="2"/>
      <w:sz w:val="28"/>
      <w:szCs w:val="24"/>
      <w:lang w:eastAsia="zh-CN"/>
    </w:rPr>
  </w:style>
  <w:style w:type="character" w:customStyle="1" w:styleId="311">
    <w:name w:val="正文文本缩进 3 字符1"/>
    <w:basedOn w:val="a1"/>
    <w:uiPriority w:val="99"/>
    <w:semiHidden/>
    <w:rsid w:val="00717FE1"/>
    <w:rPr>
      <w:rFonts w:ascii="Times New Roman" w:eastAsia="宋体" w:hAnsi="Times New Roman" w:cs="Times New Roman"/>
      <w:kern w:val="0"/>
      <w:sz w:val="16"/>
      <w:szCs w:val="16"/>
      <w:lang w:eastAsia="en-US"/>
    </w:rPr>
  </w:style>
  <w:style w:type="paragraph" w:styleId="af6">
    <w:name w:val="annotation subject"/>
    <w:basedOn w:val="af5"/>
    <w:next w:val="af5"/>
    <w:link w:val="Chara"/>
    <w:uiPriority w:val="99"/>
    <w:unhideWhenUsed/>
    <w:rsid w:val="00717FE1"/>
    <w:rPr>
      <w:b/>
      <w:bCs/>
    </w:rPr>
  </w:style>
  <w:style w:type="character" w:customStyle="1" w:styleId="1c">
    <w:name w:val="批注主题 字符1"/>
    <w:basedOn w:val="13"/>
    <w:uiPriority w:val="99"/>
    <w:semiHidden/>
    <w:rsid w:val="00717FE1"/>
    <w:rPr>
      <w:rFonts w:ascii="Times New Roman" w:eastAsia="宋体" w:hAnsi="Times New Roman" w:cs="Times New Roman"/>
      <w:b/>
      <w:bCs/>
      <w:kern w:val="0"/>
      <w:sz w:val="24"/>
      <w:szCs w:val="20"/>
      <w:lang w:eastAsia="en-US"/>
    </w:rPr>
  </w:style>
  <w:style w:type="paragraph" w:styleId="24">
    <w:name w:val="toc 2"/>
    <w:basedOn w:val="a0"/>
    <w:next w:val="a0"/>
    <w:uiPriority w:val="39"/>
    <w:rsid w:val="00717FE1"/>
    <w:pPr>
      <w:ind w:leftChars="200" w:left="420"/>
    </w:pPr>
  </w:style>
  <w:style w:type="paragraph" w:styleId="af0">
    <w:name w:val="Title"/>
    <w:basedOn w:val="a0"/>
    <w:next w:val="a0"/>
    <w:link w:val="Char4"/>
    <w:qFormat/>
    <w:rsid w:val="00717FE1"/>
    <w:pPr>
      <w:spacing w:before="240" w:after="60"/>
      <w:jc w:val="center"/>
      <w:outlineLvl w:val="0"/>
    </w:pPr>
    <w:rPr>
      <w:rFonts w:ascii="Cambria" w:hAnsi="Cambria" w:cstheme="minorBidi"/>
      <w:b/>
      <w:kern w:val="28"/>
      <w:sz w:val="32"/>
      <w:szCs w:val="22"/>
      <w:lang w:eastAsia="zh-CN"/>
    </w:rPr>
  </w:style>
  <w:style w:type="character" w:customStyle="1" w:styleId="1d">
    <w:name w:val="标题 字符1"/>
    <w:basedOn w:val="a1"/>
    <w:uiPriority w:val="10"/>
    <w:rsid w:val="00717FE1"/>
    <w:rPr>
      <w:rFonts w:asciiTheme="majorHAnsi" w:eastAsiaTheme="majorEastAsia" w:hAnsiTheme="majorHAnsi" w:cstheme="majorBidi"/>
      <w:b/>
      <w:bCs/>
      <w:kern w:val="0"/>
      <w:sz w:val="32"/>
      <w:szCs w:val="32"/>
      <w:lang w:eastAsia="en-US"/>
    </w:rPr>
  </w:style>
  <w:style w:type="paragraph" w:styleId="22">
    <w:name w:val="Body Text 2"/>
    <w:basedOn w:val="a0"/>
    <w:link w:val="2Char0"/>
    <w:rsid w:val="00717FE1"/>
    <w:pPr>
      <w:widowControl w:val="0"/>
      <w:spacing w:after="120" w:line="480" w:lineRule="auto"/>
      <w:jc w:val="both"/>
    </w:pPr>
    <w:rPr>
      <w:rFonts w:asciiTheme="minorHAnsi" w:eastAsiaTheme="minorEastAsia" w:hAnsiTheme="minorHAnsi" w:cstheme="minorBidi"/>
      <w:kern w:val="2"/>
      <w:sz w:val="21"/>
      <w:szCs w:val="24"/>
      <w:lang w:eastAsia="zh-CN"/>
    </w:rPr>
  </w:style>
  <w:style w:type="character" w:customStyle="1" w:styleId="211">
    <w:name w:val="正文文本 2 字符1"/>
    <w:basedOn w:val="a1"/>
    <w:uiPriority w:val="99"/>
    <w:semiHidden/>
    <w:rsid w:val="00717FE1"/>
    <w:rPr>
      <w:rFonts w:ascii="Times New Roman" w:eastAsia="宋体" w:hAnsi="Times New Roman" w:cs="Times New Roman"/>
      <w:kern w:val="0"/>
      <w:sz w:val="24"/>
      <w:szCs w:val="20"/>
      <w:lang w:eastAsia="en-US"/>
    </w:rPr>
  </w:style>
  <w:style w:type="paragraph" w:customStyle="1" w:styleId="220">
    <w:name w:val="22"/>
    <w:basedOn w:val="11"/>
    <w:rsid w:val="00717FE1"/>
    <w:pPr>
      <w:keepNext w:val="0"/>
      <w:widowControl w:val="0"/>
      <w:autoSpaceDE w:val="0"/>
      <w:autoSpaceDN w:val="0"/>
      <w:adjustRightInd w:val="0"/>
      <w:spacing w:before="0" w:after="0" w:line="360" w:lineRule="auto"/>
    </w:pPr>
    <w:rPr>
      <w:rFonts w:ascii="Times New Roman" w:eastAsia="黑体" w:hAnsi="Times New Roman"/>
      <w:b w:val="0"/>
      <w:bCs/>
      <w:kern w:val="0"/>
      <w:sz w:val="30"/>
      <w:szCs w:val="30"/>
      <w:lang w:val="zh-CN" w:eastAsia="zh-CN"/>
    </w:rPr>
  </w:style>
  <w:style w:type="paragraph" w:customStyle="1" w:styleId="1">
    <w:name w:val="编号1"/>
    <w:basedOn w:val="a0"/>
    <w:next w:val="a0"/>
    <w:rsid w:val="00717FE1"/>
    <w:pPr>
      <w:widowControl w:val="0"/>
      <w:numPr>
        <w:numId w:val="1"/>
      </w:numPr>
      <w:tabs>
        <w:tab w:val="left" w:pos="840"/>
      </w:tabs>
      <w:spacing w:line="360" w:lineRule="auto"/>
      <w:ind w:rightChars="100" w:right="100"/>
    </w:pPr>
    <w:rPr>
      <w:kern w:val="2"/>
      <w:szCs w:val="24"/>
      <w:lang w:eastAsia="zh-CN"/>
    </w:rPr>
  </w:style>
  <w:style w:type="paragraph" w:customStyle="1" w:styleId="312">
    <w:name w:val="网格表 31"/>
    <w:basedOn w:val="11"/>
    <w:next w:val="a0"/>
    <w:qFormat/>
    <w:rsid w:val="00717FE1"/>
    <w:pPr>
      <w:outlineLvl w:val="9"/>
    </w:pPr>
  </w:style>
  <w:style w:type="paragraph" w:customStyle="1" w:styleId="p16">
    <w:name w:val="p16"/>
    <w:basedOn w:val="a0"/>
    <w:rsid w:val="00717FE1"/>
    <w:pPr>
      <w:spacing w:after="120" w:line="360" w:lineRule="auto"/>
      <w:jc w:val="both"/>
    </w:pPr>
    <w:rPr>
      <w:sz w:val="21"/>
      <w:lang w:eastAsia="zh-CN"/>
    </w:rPr>
  </w:style>
  <w:style w:type="paragraph" w:customStyle="1" w:styleId="1Char">
    <w:name w:val="项目符号1 Char"/>
    <w:basedOn w:val="a0"/>
    <w:rsid w:val="00717FE1"/>
    <w:pPr>
      <w:widowControl w:val="0"/>
      <w:numPr>
        <w:numId w:val="2"/>
      </w:numPr>
      <w:tabs>
        <w:tab w:val="left" w:pos="420"/>
      </w:tabs>
      <w:spacing w:line="360" w:lineRule="auto"/>
      <w:ind w:firstLineChars="200" w:firstLine="200"/>
    </w:pPr>
    <w:rPr>
      <w:kern w:val="2"/>
      <w:szCs w:val="24"/>
      <w:lang w:eastAsia="zh-CN"/>
    </w:rPr>
  </w:style>
  <w:style w:type="paragraph" w:customStyle="1" w:styleId="ad">
    <w:name w:val="附件表格"/>
    <w:basedOn w:val="a0"/>
    <w:link w:val="ac"/>
    <w:qFormat/>
    <w:rsid w:val="00717FE1"/>
    <w:pPr>
      <w:jc w:val="center"/>
    </w:pPr>
    <w:rPr>
      <w:rFonts w:ascii="仿宋" w:eastAsiaTheme="minorEastAsia" w:hAnsi="仿宋" w:cs="仿宋"/>
      <w:kern w:val="2"/>
      <w:sz w:val="21"/>
      <w:szCs w:val="21"/>
      <w:lang w:eastAsia="zh-CN"/>
    </w:rPr>
  </w:style>
  <w:style w:type="paragraph" w:customStyle="1" w:styleId="9">
    <w:name w:val="标题9"/>
    <w:basedOn w:val="90"/>
    <w:rsid w:val="00717FE1"/>
    <w:pPr>
      <w:widowControl w:val="0"/>
      <w:numPr>
        <w:ilvl w:val="8"/>
        <w:numId w:val="3"/>
      </w:numPr>
      <w:tabs>
        <w:tab w:val="left" w:pos="0"/>
      </w:tabs>
      <w:adjustRightInd w:val="0"/>
      <w:spacing w:before="0" w:after="0" w:line="360" w:lineRule="auto"/>
      <w:ind w:firstLineChars="200" w:firstLine="200"/>
      <w:jc w:val="both"/>
      <w:textAlignment w:val="baseline"/>
    </w:pPr>
    <w:rPr>
      <w:rFonts w:ascii="Arial" w:eastAsia="仿宋_GB2312" w:hAnsi="Arial"/>
      <w:kern w:val="2"/>
      <w:sz w:val="30"/>
      <w:szCs w:val="21"/>
      <w:lang w:eastAsia="zh-CN"/>
    </w:rPr>
  </w:style>
  <w:style w:type="paragraph" w:customStyle="1" w:styleId="p0">
    <w:name w:val="p0"/>
    <w:basedOn w:val="a0"/>
    <w:uiPriority w:val="99"/>
    <w:rsid w:val="00717FE1"/>
    <w:pPr>
      <w:spacing w:line="400" w:lineRule="exact"/>
      <w:ind w:left="840" w:hanging="420"/>
    </w:pPr>
    <w:rPr>
      <w:lang w:eastAsia="zh-CN"/>
    </w:rPr>
  </w:style>
  <w:style w:type="paragraph" w:customStyle="1" w:styleId="4">
    <w:name w:val="标题4"/>
    <w:basedOn w:val="40"/>
    <w:rsid w:val="00717FE1"/>
    <w:pPr>
      <w:keepNext w:val="0"/>
      <w:widowControl w:val="0"/>
      <w:numPr>
        <w:ilvl w:val="3"/>
        <w:numId w:val="3"/>
      </w:numPr>
      <w:tabs>
        <w:tab w:val="left" w:pos="0"/>
      </w:tabs>
      <w:adjustRightInd w:val="0"/>
      <w:spacing w:before="0" w:after="0" w:line="360" w:lineRule="auto"/>
      <w:jc w:val="both"/>
      <w:textAlignment w:val="baseline"/>
    </w:pPr>
    <w:rPr>
      <w:rFonts w:ascii="Arial" w:eastAsia="仿宋_GB2312" w:hAnsi="Arial"/>
      <w:b w:val="0"/>
      <w:bCs/>
      <w:kern w:val="2"/>
      <w:sz w:val="30"/>
      <w:szCs w:val="30"/>
      <w:lang w:eastAsia="zh-CN"/>
    </w:rPr>
  </w:style>
  <w:style w:type="paragraph" w:customStyle="1" w:styleId="-11">
    <w:name w:val="彩色网格 - 着色 11"/>
    <w:basedOn w:val="a0"/>
    <w:next w:val="a0"/>
    <w:link w:val="-1Char"/>
    <w:qFormat/>
    <w:rsid w:val="00717FE1"/>
    <w:rPr>
      <w:rFonts w:asciiTheme="minorHAnsi" w:eastAsiaTheme="minorEastAsia" w:hAnsiTheme="minorHAnsi" w:cstheme="minorBidi"/>
      <w:i/>
      <w:kern w:val="2"/>
      <w:szCs w:val="22"/>
      <w:lang w:eastAsia="zh-CN"/>
    </w:rPr>
  </w:style>
  <w:style w:type="paragraph" w:customStyle="1" w:styleId="111">
    <w:name w:val="正文 1.1.1"/>
    <w:basedOn w:val="a0"/>
    <w:next w:val="a0"/>
    <w:qFormat/>
    <w:rsid w:val="00717FE1"/>
    <w:pPr>
      <w:widowControl w:val="0"/>
      <w:numPr>
        <w:ilvl w:val="2"/>
        <w:numId w:val="4"/>
      </w:numPr>
      <w:tabs>
        <w:tab w:val="left" w:pos="851"/>
        <w:tab w:val="left" w:pos="1680"/>
      </w:tabs>
      <w:jc w:val="both"/>
      <w:outlineLvl w:val="2"/>
    </w:pPr>
    <w:rPr>
      <w:rFonts w:hAnsi="宋体"/>
      <w:color w:val="FF0000"/>
      <w:kern w:val="2"/>
      <w:sz w:val="21"/>
      <w:szCs w:val="24"/>
      <w:lang w:eastAsia="zh-CN"/>
    </w:rPr>
  </w:style>
  <w:style w:type="paragraph" w:customStyle="1" w:styleId="8">
    <w:name w:val="标题8"/>
    <w:basedOn w:val="80"/>
    <w:rsid w:val="00717FE1"/>
    <w:pPr>
      <w:widowControl w:val="0"/>
      <w:numPr>
        <w:ilvl w:val="7"/>
        <w:numId w:val="3"/>
      </w:numPr>
      <w:tabs>
        <w:tab w:val="left" w:pos="0"/>
      </w:tabs>
      <w:adjustRightInd w:val="0"/>
      <w:spacing w:before="0" w:after="0" w:line="360" w:lineRule="auto"/>
      <w:ind w:firstLineChars="200" w:firstLine="200"/>
      <w:jc w:val="both"/>
      <w:textAlignment w:val="baseline"/>
    </w:pPr>
    <w:rPr>
      <w:rFonts w:ascii="Arial" w:eastAsia="仿宋_GB2312" w:hAnsi="Arial"/>
      <w:i w:val="0"/>
      <w:kern w:val="2"/>
      <w:sz w:val="30"/>
      <w:szCs w:val="24"/>
      <w:lang w:eastAsia="zh-CN"/>
    </w:rPr>
  </w:style>
  <w:style w:type="paragraph" w:customStyle="1" w:styleId="1e">
    <w:name w:val="列出段落1"/>
    <w:basedOn w:val="a0"/>
    <w:next w:val="afa"/>
    <w:rsid w:val="00717FE1"/>
    <w:pPr>
      <w:widowControl w:val="0"/>
      <w:ind w:firstLineChars="200" w:firstLine="420"/>
      <w:jc w:val="both"/>
    </w:pPr>
    <w:rPr>
      <w:kern w:val="2"/>
      <w:sz w:val="21"/>
      <w:szCs w:val="24"/>
      <w:lang w:eastAsia="zh-CN"/>
    </w:rPr>
  </w:style>
  <w:style w:type="paragraph" w:customStyle="1" w:styleId="33">
    <w:name w:val="33"/>
    <w:basedOn w:val="a0"/>
    <w:link w:val="33Char"/>
    <w:rsid w:val="00717FE1"/>
    <w:pPr>
      <w:widowControl w:val="0"/>
      <w:spacing w:line="360" w:lineRule="auto"/>
      <w:jc w:val="both"/>
    </w:pPr>
    <w:rPr>
      <w:rFonts w:eastAsiaTheme="minorEastAsia" w:cstheme="minorBidi"/>
      <w:b/>
      <w:kern w:val="2"/>
      <w:szCs w:val="24"/>
      <w:lang w:eastAsia="zh-CN"/>
    </w:rPr>
  </w:style>
  <w:style w:type="paragraph" w:customStyle="1" w:styleId="3">
    <w:name w:val="标3"/>
    <w:basedOn w:val="a0"/>
    <w:qFormat/>
    <w:rsid w:val="00717FE1"/>
    <w:pPr>
      <w:widowControl w:val="0"/>
      <w:numPr>
        <w:ilvl w:val="2"/>
        <w:numId w:val="2"/>
      </w:numPr>
      <w:tabs>
        <w:tab w:val="left" w:pos="1740"/>
      </w:tabs>
      <w:adjustRightInd w:val="0"/>
      <w:snapToGrid w:val="0"/>
      <w:spacing w:before="50"/>
      <w:jc w:val="both"/>
      <w:outlineLvl w:val="2"/>
    </w:pPr>
    <w:rPr>
      <w:rFonts w:ascii="Arial Narrow" w:eastAsia="仿宋_GB2312" w:hAnsi="Arial Narrow"/>
      <w:kern w:val="2"/>
      <w:sz w:val="28"/>
      <w:lang w:eastAsia="zh-CN"/>
    </w:rPr>
  </w:style>
  <w:style w:type="paragraph" w:customStyle="1" w:styleId="25">
    <w:name w:val="列出段落2"/>
    <w:basedOn w:val="a0"/>
    <w:rsid w:val="00717FE1"/>
    <w:pPr>
      <w:ind w:firstLineChars="200" w:firstLine="420"/>
    </w:pPr>
  </w:style>
  <w:style w:type="paragraph" w:customStyle="1" w:styleId="-110">
    <w:name w:val="彩色列表 - 着色 11"/>
    <w:basedOn w:val="a0"/>
    <w:uiPriority w:val="34"/>
    <w:qFormat/>
    <w:rsid w:val="00717FE1"/>
    <w:pPr>
      <w:ind w:left="720"/>
    </w:pPr>
  </w:style>
  <w:style w:type="paragraph" w:customStyle="1" w:styleId="xl30">
    <w:name w:val="xl30"/>
    <w:basedOn w:val="a0"/>
    <w:rsid w:val="00717FE1"/>
    <w:pPr>
      <w:spacing w:before="100" w:beforeAutospacing="1" w:after="100" w:afterAutospacing="1"/>
      <w:jc w:val="center"/>
      <w:textAlignment w:val="center"/>
    </w:pPr>
    <w:rPr>
      <w:rFonts w:ascii="宋体" w:hAnsi="宋体"/>
      <w:szCs w:val="24"/>
      <w:lang w:eastAsia="zh-CN"/>
    </w:rPr>
  </w:style>
  <w:style w:type="paragraph" w:customStyle="1" w:styleId="5">
    <w:name w:val="标题5"/>
    <w:basedOn w:val="50"/>
    <w:rsid w:val="00717FE1"/>
    <w:pPr>
      <w:widowControl w:val="0"/>
      <w:numPr>
        <w:ilvl w:val="4"/>
        <w:numId w:val="3"/>
      </w:numPr>
      <w:tabs>
        <w:tab w:val="left" w:pos="0"/>
      </w:tabs>
      <w:adjustRightInd w:val="0"/>
      <w:spacing w:before="0" w:after="0" w:line="360" w:lineRule="auto"/>
      <w:jc w:val="both"/>
      <w:textAlignment w:val="baseline"/>
    </w:pPr>
    <w:rPr>
      <w:rFonts w:eastAsia="仿宋_GB2312"/>
      <w:b w:val="0"/>
      <w:bCs/>
      <w:i w:val="0"/>
      <w:kern w:val="2"/>
      <w:sz w:val="30"/>
      <w:szCs w:val="30"/>
      <w:lang w:eastAsia="zh-CN"/>
    </w:rPr>
  </w:style>
  <w:style w:type="paragraph" w:styleId="afa">
    <w:name w:val="List Paragraph"/>
    <w:basedOn w:val="a0"/>
    <w:uiPriority w:val="34"/>
    <w:qFormat/>
    <w:rsid w:val="00717FE1"/>
    <w:pPr>
      <w:widowControl w:val="0"/>
      <w:ind w:firstLineChars="200" w:firstLine="420"/>
      <w:jc w:val="both"/>
    </w:pPr>
    <w:rPr>
      <w:kern w:val="2"/>
      <w:sz w:val="21"/>
      <w:szCs w:val="24"/>
      <w:lang w:eastAsia="zh-CN"/>
    </w:rPr>
  </w:style>
  <w:style w:type="paragraph" w:customStyle="1" w:styleId="lhml">
    <w:name w:val="lhml"/>
    <w:basedOn w:val="a0"/>
    <w:rsid w:val="00717FE1"/>
    <w:pPr>
      <w:spacing w:before="100" w:beforeAutospacing="1" w:after="100" w:afterAutospacing="1" w:line="280" w:lineRule="atLeast"/>
    </w:pPr>
    <w:rPr>
      <w:rFonts w:ascii="ˎ̥" w:hAnsi="ˎ̥" w:cs="宋体"/>
      <w:color w:val="000000"/>
      <w:sz w:val="18"/>
      <w:szCs w:val="18"/>
      <w:lang w:eastAsia="zh-CN"/>
    </w:rPr>
  </w:style>
  <w:style w:type="paragraph" w:customStyle="1" w:styleId="TableParagraph">
    <w:name w:val="Table Paragraph"/>
    <w:basedOn w:val="a0"/>
    <w:uiPriority w:val="1"/>
    <w:qFormat/>
    <w:rsid w:val="00717FE1"/>
    <w:rPr>
      <w:rFonts w:ascii="宋体" w:hAnsi="宋体" w:cs="宋体"/>
      <w:lang w:val="zh-CN" w:eastAsia="zh-CN" w:bidi="zh-CN"/>
    </w:rPr>
  </w:style>
  <w:style w:type="paragraph" w:customStyle="1" w:styleId="afb">
    <w:name w:val="普通正文"/>
    <w:basedOn w:val="a0"/>
    <w:rsid w:val="00717FE1"/>
    <w:pPr>
      <w:widowControl w:val="0"/>
      <w:adjustRightInd w:val="0"/>
      <w:spacing w:before="120" w:after="120" w:line="360" w:lineRule="auto"/>
      <w:ind w:firstLine="480"/>
      <w:textAlignment w:val="baseline"/>
    </w:pPr>
    <w:rPr>
      <w:rFonts w:ascii="Arial" w:hAnsi="Arial"/>
      <w:szCs w:val="24"/>
      <w:lang w:eastAsia="zh-CN"/>
    </w:rPr>
  </w:style>
  <w:style w:type="paragraph" w:customStyle="1" w:styleId="Afc">
    <w:name w:val="正文 A"/>
    <w:qFormat/>
    <w:rsid w:val="00717FE1"/>
    <w:pPr>
      <w:widowControl w:val="0"/>
      <w:jc w:val="both"/>
    </w:pPr>
    <w:rPr>
      <w:rFonts w:ascii="Times New Roman" w:eastAsia="Arial Unicode MS" w:hAnsi="Times New Roman" w:cs="Arial Unicode MS"/>
      <w:color w:val="000000"/>
      <w:szCs w:val="21"/>
    </w:rPr>
  </w:style>
  <w:style w:type="paragraph" w:customStyle="1" w:styleId="Default">
    <w:name w:val="Default"/>
    <w:rsid w:val="00717FE1"/>
    <w:pPr>
      <w:autoSpaceDE w:val="0"/>
      <w:autoSpaceDN w:val="0"/>
      <w:adjustRightInd w:val="0"/>
    </w:pPr>
    <w:rPr>
      <w:rFonts w:ascii="FZHei-B01S" w:eastAsia="FZHei-B01S" w:hAnsi="Arial" w:cs="FZHei-B01S"/>
      <w:color w:val="000000"/>
      <w:kern w:val="0"/>
      <w:sz w:val="24"/>
      <w:szCs w:val="24"/>
    </w:rPr>
  </w:style>
  <w:style w:type="paragraph" w:styleId="TOC">
    <w:name w:val="TOC Heading"/>
    <w:basedOn w:val="11"/>
    <w:next w:val="a0"/>
    <w:uiPriority w:val="39"/>
    <w:qFormat/>
    <w:rsid w:val="00717FE1"/>
    <w:pPr>
      <w:keepLines/>
      <w:spacing w:before="340" w:after="330" w:line="578" w:lineRule="auto"/>
      <w:jc w:val="left"/>
      <w:outlineLvl w:val="9"/>
    </w:pPr>
    <w:rPr>
      <w:rFonts w:ascii="Times New Roman" w:hAnsi="Times New Roman"/>
      <w:bCs/>
      <w:kern w:val="44"/>
      <w:szCs w:val="44"/>
    </w:rPr>
  </w:style>
  <w:style w:type="paragraph" w:customStyle="1" w:styleId="Style4">
    <w:name w:val="_Style 4"/>
    <w:qFormat/>
    <w:rsid w:val="00717FE1"/>
    <w:pPr>
      <w:ind w:firstLineChars="200" w:firstLine="420"/>
    </w:pPr>
    <w:rPr>
      <w:rFonts w:ascii="Calibri" w:eastAsia="宋体" w:hAnsi="Calibri" w:cs="Times New Roman"/>
      <w:kern w:val="0"/>
    </w:rPr>
  </w:style>
  <w:style w:type="paragraph" w:customStyle="1" w:styleId="52">
    <w:name w:val="标5"/>
    <w:basedOn w:val="a0"/>
    <w:rsid w:val="00717FE1"/>
    <w:pPr>
      <w:widowControl w:val="0"/>
      <w:tabs>
        <w:tab w:val="left" w:pos="1224"/>
      </w:tabs>
      <w:spacing w:beforeLines="50" w:before="156"/>
      <w:ind w:left="1225" w:hanging="1225"/>
      <w:jc w:val="both"/>
    </w:pPr>
    <w:rPr>
      <w:rFonts w:ascii="Arial Narrow" w:eastAsia="仿宋" w:hAnsi="Arial Narrow"/>
      <w:kern w:val="2"/>
      <w:szCs w:val="24"/>
      <w:lang w:eastAsia="zh-CN"/>
    </w:rPr>
  </w:style>
  <w:style w:type="paragraph" w:customStyle="1" w:styleId="20">
    <w:name w:val="标2"/>
    <w:basedOn w:val="a0"/>
    <w:link w:val="2Char2"/>
    <w:rsid w:val="00717FE1"/>
    <w:pPr>
      <w:widowControl w:val="0"/>
      <w:numPr>
        <w:ilvl w:val="1"/>
        <w:numId w:val="4"/>
      </w:numPr>
      <w:tabs>
        <w:tab w:val="left" w:pos="612"/>
        <w:tab w:val="left" w:pos="1260"/>
      </w:tabs>
      <w:adjustRightInd w:val="0"/>
      <w:snapToGrid w:val="0"/>
      <w:spacing w:after="100" w:afterAutospacing="1" w:line="240" w:lineRule="exact"/>
      <w:jc w:val="both"/>
      <w:outlineLvl w:val="1"/>
    </w:pPr>
    <w:rPr>
      <w:rFonts w:ascii="Arial Narrow" w:eastAsia="仿宋" w:hAnsi="Arial Narrow" w:cstheme="minorBidi"/>
      <w:b/>
      <w:kern w:val="2"/>
      <w:sz w:val="21"/>
      <w:szCs w:val="21"/>
    </w:rPr>
  </w:style>
  <w:style w:type="paragraph" w:customStyle="1" w:styleId="Char11">
    <w:name w:val="Char1"/>
    <w:basedOn w:val="a0"/>
    <w:rsid w:val="00717FE1"/>
    <w:pPr>
      <w:widowControl w:val="0"/>
      <w:jc w:val="both"/>
    </w:pPr>
    <w:rPr>
      <w:rFonts w:ascii="Tahoma" w:hAnsi="Tahoma"/>
      <w:kern w:val="2"/>
      <w:lang w:eastAsia="zh-CN"/>
    </w:rPr>
  </w:style>
  <w:style w:type="paragraph" w:customStyle="1" w:styleId="210">
    <w:name w:val="正文文本缩进 21"/>
    <w:basedOn w:val="a0"/>
    <w:link w:val="2Char1"/>
    <w:rsid w:val="00717FE1"/>
    <w:pPr>
      <w:widowControl w:val="0"/>
      <w:spacing w:after="120" w:line="480" w:lineRule="auto"/>
      <w:ind w:leftChars="200" w:left="420"/>
      <w:jc w:val="both"/>
    </w:pPr>
    <w:rPr>
      <w:rFonts w:ascii="宋体" w:eastAsiaTheme="minorEastAsia" w:hAnsi="宋体" w:cstheme="minorBidi"/>
      <w:kern w:val="2"/>
      <w:szCs w:val="22"/>
      <w:lang w:eastAsia="zh-CN"/>
    </w:rPr>
  </w:style>
  <w:style w:type="paragraph" w:customStyle="1" w:styleId="-21">
    <w:name w:val="浅色底纹 - 着色 21"/>
    <w:basedOn w:val="a0"/>
    <w:next w:val="a0"/>
    <w:link w:val="-2Char"/>
    <w:qFormat/>
    <w:rsid w:val="00717FE1"/>
    <w:pPr>
      <w:ind w:left="720" w:right="720"/>
    </w:pPr>
    <w:rPr>
      <w:rFonts w:asciiTheme="minorHAnsi" w:eastAsiaTheme="minorEastAsia" w:hAnsiTheme="minorHAnsi" w:cstheme="minorBidi"/>
      <w:b/>
      <w:i/>
      <w:kern w:val="2"/>
      <w:szCs w:val="22"/>
      <w:lang w:eastAsia="zh-CN"/>
    </w:rPr>
  </w:style>
  <w:style w:type="paragraph" w:customStyle="1" w:styleId="30">
    <w:name w:val="标题3"/>
    <w:basedOn w:val="31"/>
    <w:rsid w:val="00717FE1"/>
    <w:pPr>
      <w:keepNext w:val="0"/>
      <w:widowControl w:val="0"/>
      <w:numPr>
        <w:ilvl w:val="2"/>
        <w:numId w:val="3"/>
      </w:numPr>
      <w:tabs>
        <w:tab w:val="left" w:pos="0"/>
      </w:tabs>
      <w:adjustRightInd w:val="0"/>
      <w:spacing w:before="0" w:after="0" w:line="360" w:lineRule="auto"/>
      <w:jc w:val="both"/>
      <w:textAlignment w:val="baseline"/>
    </w:pPr>
    <w:rPr>
      <w:rFonts w:ascii="Times New Roman" w:eastAsia="仿宋_GB2312" w:hAnsi="Times New Roman"/>
      <w:b w:val="0"/>
      <w:bCs/>
      <w:kern w:val="2"/>
      <w:sz w:val="30"/>
      <w:szCs w:val="32"/>
      <w:lang w:eastAsia="zh-CN"/>
    </w:rPr>
  </w:style>
  <w:style w:type="paragraph" w:customStyle="1" w:styleId="xl32">
    <w:name w:val="xl32"/>
    <w:basedOn w:val="a0"/>
    <w:rsid w:val="00717FE1"/>
    <w:pPr>
      <w:spacing w:before="100" w:beforeAutospacing="1" w:after="100" w:afterAutospacing="1"/>
      <w:jc w:val="both"/>
    </w:pPr>
    <w:rPr>
      <w:rFonts w:ascii="宋体" w:hAnsi="宋体"/>
      <w:szCs w:val="24"/>
      <w:lang w:eastAsia="zh-CN"/>
    </w:rPr>
  </w:style>
  <w:style w:type="paragraph" w:customStyle="1" w:styleId="42">
    <w:name w:val="标4"/>
    <w:basedOn w:val="a0"/>
    <w:qFormat/>
    <w:rsid w:val="00717FE1"/>
    <w:pPr>
      <w:widowControl w:val="0"/>
      <w:tabs>
        <w:tab w:val="left" w:pos="1224"/>
      </w:tabs>
      <w:adjustRightInd w:val="0"/>
      <w:snapToGrid w:val="0"/>
      <w:spacing w:beforeLines="50" w:before="156"/>
      <w:ind w:left="1225" w:hanging="1225"/>
      <w:jc w:val="both"/>
      <w:outlineLvl w:val="3"/>
    </w:pPr>
    <w:rPr>
      <w:rFonts w:ascii="Arial Narrow" w:eastAsia="仿宋" w:hAnsi="Arial Narrow"/>
      <w:kern w:val="2"/>
      <w:szCs w:val="24"/>
    </w:rPr>
  </w:style>
  <w:style w:type="paragraph" w:customStyle="1" w:styleId="1f">
    <w:name w:val="正文1"/>
    <w:basedOn w:val="a0"/>
    <w:rsid w:val="00717FE1"/>
    <w:pPr>
      <w:widowControl w:val="0"/>
      <w:jc w:val="both"/>
    </w:pPr>
    <w:rPr>
      <w:rFonts w:ascii="Calibri" w:eastAsia="Calibri" w:hAnsi="Calibri" w:cs="宋体"/>
      <w:sz w:val="21"/>
      <w:lang w:val="zh-CN" w:eastAsia="zh-CN"/>
    </w:rPr>
  </w:style>
  <w:style w:type="paragraph" w:customStyle="1" w:styleId="212">
    <w:name w:val="中等深浅网格 21"/>
    <w:basedOn w:val="a0"/>
    <w:qFormat/>
    <w:rsid w:val="00717FE1"/>
  </w:style>
  <w:style w:type="paragraph" w:customStyle="1" w:styleId="112">
    <w:name w:val="正文 1.1"/>
    <w:basedOn w:val="a0"/>
    <w:next w:val="111"/>
    <w:qFormat/>
    <w:rsid w:val="00717FE1"/>
    <w:pPr>
      <w:widowControl w:val="0"/>
      <w:tabs>
        <w:tab w:val="left" w:pos="851"/>
        <w:tab w:val="left" w:pos="1260"/>
      </w:tabs>
      <w:ind w:left="1260" w:firstLine="550"/>
      <w:jc w:val="both"/>
      <w:outlineLvl w:val="1"/>
    </w:pPr>
    <w:rPr>
      <w:rFonts w:ascii="仿宋" w:hAnsi="仿宋"/>
      <w:b/>
      <w:kern w:val="2"/>
      <w:sz w:val="21"/>
      <w:szCs w:val="24"/>
      <w:lang w:eastAsia="zh-CN"/>
    </w:rPr>
  </w:style>
  <w:style w:type="paragraph" w:customStyle="1" w:styleId="a">
    <w:name w:val="项目排列"/>
    <w:basedOn w:val="a0"/>
    <w:rsid w:val="00717FE1"/>
    <w:pPr>
      <w:widowControl w:val="0"/>
      <w:numPr>
        <w:numId w:val="5"/>
      </w:numPr>
      <w:tabs>
        <w:tab w:val="left" w:pos="900"/>
      </w:tabs>
      <w:spacing w:beforeLines="50" w:before="50" w:afterLines="50" w:after="50" w:line="300" w:lineRule="auto"/>
      <w:jc w:val="both"/>
    </w:pPr>
    <w:rPr>
      <w:kern w:val="2"/>
      <w:szCs w:val="24"/>
      <w:lang w:eastAsia="zh-CN"/>
    </w:rPr>
  </w:style>
  <w:style w:type="paragraph" w:customStyle="1" w:styleId="2">
    <w:name w:val="标题2"/>
    <w:basedOn w:val="21"/>
    <w:rsid w:val="00717FE1"/>
    <w:pPr>
      <w:widowControl w:val="0"/>
      <w:numPr>
        <w:ilvl w:val="1"/>
        <w:numId w:val="3"/>
      </w:numPr>
      <w:tabs>
        <w:tab w:val="left" w:pos="0"/>
      </w:tabs>
      <w:adjustRightInd w:val="0"/>
      <w:spacing w:line="360" w:lineRule="auto"/>
      <w:jc w:val="both"/>
      <w:textAlignment w:val="baseline"/>
    </w:pPr>
    <w:rPr>
      <w:rFonts w:ascii="Arial" w:eastAsia="仿宋_GB2312" w:hAnsi="Arial"/>
      <w:b w:val="0"/>
      <w:bCs/>
      <w:kern w:val="2"/>
      <w:sz w:val="30"/>
      <w:szCs w:val="32"/>
      <w:lang w:eastAsia="zh-CN"/>
    </w:rPr>
  </w:style>
  <w:style w:type="paragraph" w:customStyle="1" w:styleId="17878">
    <w:name w:val="样式 样式 标题1 + 行距: 单倍行距 + 段前: 7.8 磅 段后: 7.8 磅"/>
    <w:basedOn w:val="a0"/>
    <w:rsid w:val="00717FE1"/>
    <w:pPr>
      <w:keepNext/>
      <w:keepLines/>
      <w:widowControl w:val="0"/>
      <w:numPr>
        <w:numId w:val="3"/>
      </w:numPr>
      <w:tabs>
        <w:tab w:val="left" w:pos="0"/>
      </w:tabs>
      <w:adjustRightInd w:val="0"/>
      <w:spacing w:before="156" w:after="156" w:line="360" w:lineRule="auto"/>
      <w:jc w:val="center"/>
      <w:textAlignment w:val="baseline"/>
      <w:outlineLvl w:val="0"/>
    </w:pPr>
    <w:rPr>
      <w:rFonts w:ascii="Arial" w:eastAsia="仿宋_GB2312" w:hAnsi="Arial"/>
      <w:kern w:val="44"/>
      <w:sz w:val="30"/>
      <w:lang w:eastAsia="zh-CN"/>
    </w:rPr>
  </w:style>
  <w:style w:type="paragraph" w:customStyle="1" w:styleId="10">
    <w:name w:val="标1"/>
    <w:basedOn w:val="a0"/>
    <w:link w:val="1CharChar"/>
    <w:rsid w:val="00717FE1"/>
    <w:pPr>
      <w:numPr>
        <w:numId w:val="4"/>
      </w:numPr>
      <w:tabs>
        <w:tab w:val="left" w:pos="1140"/>
      </w:tabs>
      <w:adjustRightInd w:val="0"/>
      <w:snapToGrid w:val="0"/>
      <w:spacing w:beforeLines="100" w:before="312" w:line="360" w:lineRule="auto"/>
      <w:outlineLvl w:val="0"/>
    </w:pPr>
    <w:rPr>
      <w:rFonts w:ascii="Arial Narrow" w:eastAsia="仿宋" w:hAnsi="Arial Narrow" w:cstheme="minorBidi"/>
      <w:b/>
      <w:spacing w:val="20"/>
      <w:kern w:val="2"/>
      <w:szCs w:val="24"/>
    </w:rPr>
  </w:style>
  <w:style w:type="paragraph" w:customStyle="1" w:styleId="6">
    <w:name w:val="标题6"/>
    <w:basedOn w:val="60"/>
    <w:rsid w:val="00717FE1"/>
    <w:pPr>
      <w:widowControl w:val="0"/>
      <w:numPr>
        <w:ilvl w:val="5"/>
        <w:numId w:val="3"/>
      </w:numPr>
      <w:tabs>
        <w:tab w:val="left" w:pos="0"/>
      </w:tabs>
      <w:adjustRightInd w:val="0"/>
      <w:spacing w:before="0" w:after="0" w:line="360" w:lineRule="auto"/>
      <w:ind w:firstLineChars="200" w:firstLine="200"/>
      <w:jc w:val="both"/>
      <w:textAlignment w:val="baseline"/>
    </w:pPr>
    <w:rPr>
      <w:rFonts w:ascii="Arial" w:eastAsia="仿宋_GB2312" w:hAnsi="Arial"/>
      <w:b w:val="0"/>
      <w:bCs/>
      <w:kern w:val="2"/>
      <w:sz w:val="30"/>
      <w:szCs w:val="24"/>
      <w:lang w:eastAsia="zh-CN"/>
    </w:rPr>
  </w:style>
  <w:style w:type="table" w:styleId="afd">
    <w:name w:val="Table Grid"/>
    <w:basedOn w:val="a2"/>
    <w:uiPriority w:val="59"/>
    <w:rsid w:val="00717FE1"/>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basedOn w:val="a2"/>
    <w:qFormat/>
    <w:rsid w:val="00717FE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
    <w:name w:val="网格型3"/>
    <w:basedOn w:val="a2"/>
    <w:rsid w:val="00717FE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0">
    <w:name w:val="网格型1"/>
    <w:basedOn w:val="a2"/>
    <w:uiPriority w:val="39"/>
    <w:rsid w:val="00717FE1"/>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qFormat/>
    <w:rsid w:val="00717FE1"/>
    <w:rPr>
      <w:rFonts w:ascii="Times New Roman" w:eastAsia="宋体" w:hAnsi="Times New Roman" w:cs="Times New Roman"/>
      <w:kern w:val="0"/>
      <w:sz w:val="20"/>
      <w:szCs w:val="20"/>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642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208</TotalTime>
  <Pages>38</Pages>
  <Words>3412</Words>
  <Characters>19454</Characters>
  <Application>Microsoft Office Word</Application>
  <DocSecurity>0</DocSecurity>
  <Lines>162</Lines>
  <Paragraphs>45</Paragraphs>
  <ScaleCrop>false</ScaleCrop>
  <Company/>
  <LinksUpToDate>false</LinksUpToDate>
  <CharactersWithSpaces>22821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117</cp:revision>
  <dcterms:created xsi:type="dcterms:W3CDTF">2020-10-15T06:07:00Z</dcterms:created>
  <dcterms:modified xsi:type="dcterms:W3CDTF">2020-10-16T06:52:00Z</dcterms:modified>
</cp:coreProperties>
</file>