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附件一：</w:t>
      </w:r>
    </w:p>
    <w:p>
      <w:pPr>
        <w:spacing w:beforeLines="50" w:afterLines="5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扬州大学广陵学院2017级新生公寓用品配置清单</w:t>
      </w:r>
    </w:p>
    <w:tbl>
      <w:tblPr>
        <w:tblStyle w:val="3"/>
        <w:tblW w:w="85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67"/>
        <w:gridCol w:w="549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5495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规格及主要质量技术标准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盖胎</w:t>
            </w:r>
          </w:p>
        </w:tc>
        <w:tc>
          <w:tcPr>
            <w:tcW w:w="549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2000mm×1500mm一等品梳棉胎，重</w:t>
            </w:r>
            <w:r>
              <w:rPr>
                <w:rFonts w:ascii="仿宋" w:hAnsi="仿宋" w:eastAsia="仿宋"/>
                <w:sz w:val="28"/>
                <w:szCs w:val="28"/>
              </w:rPr>
              <w:t>2.5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KG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盖胎</w:t>
            </w:r>
          </w:p>
        </w:tc>
        <w:tc>
          <w:tcPr>
            <w:tcW w:w="549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2000mm×1500mm一等品梳棉胎，重1.5KG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垫胎</w:t>
            </w:r>
          </w:p>
        </w:tc>
        <w:tc>
          <w:tcPr>
            <w:tcW w:w="549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2000mm×90mm一等品梳棉胎，重2.5KG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被套</w:t>
            </w:r>
          </w:p>
        </w:tc>
        <w:tc>
          <w:tcPr>
            <w:tcW w:w="549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2050mm×1600mm全棉（有编码）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91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枕套</w:t>
            </w:r>
          </w:p>
        </w:tc>
        <w:tc>
          <w:tcPr>
            <w:tcW w:w="549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660mm×420mm，全棉（有编码）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床单</w:t>
            </w:r>
          </w:p>
        </w:tc>
        <w:tc>
          <w:tcPr>
            <w:tcW w:w="549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2100mm×1100mm，全棉，（有编码）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蚊帐</w:t>
            </w:r>
          </w:p>
        </w:tc>
        <w:tc>
          <w:tcPr>
            <w:tcW w:w="549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1950mm×900mm×1650mm，涤纶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枕芯</w:t>
            </w:r>
          </w:p>
        </w:tc>
        <w:tc>
          <w:tcPr>
            <w:tcW w:w="549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640mm×380mm，白色涤棉面料，重600g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床席</w:t>
            </w:r>
          </w:p>
        </w:tc>
        <w:tc>
          <w:tcPr>
            <w:tcW w:w="549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1950mm×850mm（竹席）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枕席</w:t>
            </w:r>
          </w:p>
        </w:tc>
        <w:tc>
          <w:tcPr>
            <w:tcW w:w="549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650mm×480mm（竹席）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91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面盆</w:t>
            </w:r>
          </w:p>
        </w:tc>
        <w:tc>
          <w:tcPr>
            <w:tcW w:w="549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360mm，塑料一等品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脚盆</w:t>
            </w:r>
          </w:p>
        </w:tc>
        <w:tc>
          <w:tcPr>
            <w:tcW w:w="549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420mm，塑料一等品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刷牙杯</w:t>
            </w:r>
          </w:p>
        </w:tc>
        <w:tc>
          <w:tcPr>
            <w:tcW w:w="549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90mm，塑料一等品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水瓶</w:t>
            </w:r>
          </w:p>
        </w:tc>
        <w:tc>
          <w:tcPr>
            <w:tcW w:w="549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5磅，塑料一等品、瓶胆甲级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1167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牛津包</w:t>
            </w:r>
          </w:p>
        </w:tc>
        <w:tc>
          <w:tcPr>
            <w:tcW w:w="5495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900mm×500mm×450mm（印字）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</w:tbl>
    <w:p>
      <w:pPr>
        <w:rPr>
          <w:sz w:val="11"/>
          <w:szCs w:val="11"/>
        </w:rPr>
      </w:pPr>
    </w:p>
    <w:p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/>
          <w:sz w:val="24"/>
        </w:rPr>
        <w:t>备注：</w:t>
      </w:r>
      <w:r>
        <w:rPr>
          <w:rFonts w:hint="eastAsia" w:ascii="仿宋_GB2312" w:eastAsia="仿宋_GB2312"/>
          <w:sz w:val="24"/>
        </w:rPr>
        <w:t>1.棉胎、被套、床单等质量要求执行FZ/T62009等最新标准；</w:t>
      </w:r>
    </w:p>
    <w:p>
      <w:pPr>
        <w:spacing w:line="360" w:lineRule="exact"/>
        <w:ind w:firstLine="720" w:firstLine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2.被套、枕套、床单三件套，印染花纹及颜色相同，统一指定；</w:t>
      </w:r>
    </w:p>
    <w:p>
      <w:pPr>
        <w:spacing w:line="360" w:lineRule="exact"/>
        <w:ind w:left="838" w:leftChars="342" w:hanging="120" w:hanging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3.公寓用品需成套购买，不拆分选配。为确保自带床上用品能与床铺相适应及学生宿舍的整齐划一，所带床上用品尺寸、颜色等建议与学校“公寓用品规格及主要质量技术标准”相关要求一致。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书宋_GBK">
    <w:altName w:val="宋体-方正超大字符集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70FF0"/>
    <w:rsid w:val="69B7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2017-06-24T07:46:00Z</dcterms:created>
  <dc:creator>Administrator</dc:creator>
  <cp:lastModifiedBy>Administrator</cp:lastModifiedBy>
  <dcterms:modified xsi:type="dcterms:W3CDTF">2017-06-24T07:47:23Z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